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64" w:rsidRDefault="007D4B25">
      <w:hyperlink r:id="rId4" w:history="1">
        <w:r w:rsidRPr="003A72A0">
          <w:rPr>
            <w:rStyle w:val="Hyperlink"/>
          </w:rPr>
          <w:t>https://www.sdnbvc.edu.in/departm</w:t>
        </w:r>
        <w:r w:rsidRPr="003A72A0">
          <w:rPr>
            <w:rStyle w:val="Hyperlink"/>
          </w:rPr>
          <w:t>e</w:t>
        </w:r>
        <w:r w:rsidRPr="003A72A0">
          <w:rPr>
            <w:rStyle w:val="Hyperlink"/>
          </w:rPr>
          <w:t>nts/self-finance/ug-self-finance/department-of-library-2/</w:t>
        </w:r>
      </w:hyperlink>
    </w:p>
    <w:p w:rsidR="007D4B25" w:rsidRDefault="007D4B25"/>
    <w:sectPr w:rsidR="007D4B25" w:rsidSect="00EE0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D4B25"/>
    <w:rsid w:val="007D4B25"/>
    <w:rsid w:val="00EE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B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B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dnbvc.edu.in/departments/self-finance/ug-self-finance/department-of-library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3</cp:revision>
  <dcterms:created xsi:type="dcterms:W3CDTF">2025-03-21T04:47:00Z</dcterms:created>
  <dcterms:modified xsi:type="dcterms:W3CDTF">2025-03-21T04:48:00Z</dcterms:modified>
</cp:coreProperties>
</file>