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B</w:t>
      </w:r>
      <w:r w:rsidR="00634061">
        <w:rPr>
          <w:bCs/>
          <w:noProof/>
          <w:sz w:val="28"/>
          <w:szCs w:val="28"/>
        </w:rPr>
        <w:t>.</w:t>
      </w:r>
      <w:r w:rsidRPr="002C31C8">
        <w:rPr>
          <w:bCs/>
          <w:noProof/>
          <w:sz w:val="28"/>
          <w:szCs w:val="28"/>
        </w:rPr>
        <w:t>B</w:t>
      </w:r>
      <w:r w:rsidR="00634061">
        <w:rPr>
          <w:bCs/>
          <w:noProof/>
          <w:sz w:val="28"/>
          <w:szCs w:val="28"/>
        </w:rPr>
        <w:t>.</w:t>
      </w:r>
      <w:r w:rsidRPr="002C31C8">
        <w:rPr>
          <w:bCs/>
          <w:noProof/>
          <w:sz w:val="28"/>
          <w:szCs w:val="28"/>
        </w:rPr>
        <w:t>A</w:t>
      </w:r>
      <w:r>
        <w:rPr>
          <w:bCs/>
          <w:sz w:val="28"/>
          <w:szCs w:val="28"/>
        </w:rPr>
        <w:t xml:space="preserve"> DEGREE EXAMINATION, APRIL 2018.</w:t>
      </w:r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I YEAR II SEMESTER</w:t>
      </w:r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Core Major- Paper IV</w:t>
      </w:r>
      <w:r>
        <w:rPr>
          <w:bCs/>
          <w:sz w:val="28"/>
          <w:szCs w:val="28"/>
        </w:rPr>
        <w:t xml:space="preserve"> - </w:t>
      </w:r>
      <w:r w:rsidRPr="002C31C8">
        <w:rPr>
          <w:bCs/>
          <w:noProof/>
          <w:sz w:val="28"/>
          <w:szCs w:val="28"/>
        </w:rPr>
        <w:t>COMMERCIAL LAW</w:t>
      </w:r>
    </w:p>
    <w:p w:rsidR="00CA6F24" w:rsidRDefault="00CA6F24" w:rsidP="00CA6F24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r w:rsidRPr="002C31C8">
        <w:rPr>
          <w:bCs/>
          <w:noProof/>
          <w:sz w:val="28"/>
          <w:szCs w:val="28"/>
        </w:rPr>
        <w:t>75</w:t>
      </w:r>
      <w:proofErr w:type="gramEnd"/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 xml:space="preserve">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CA6F24" w:rsidRDefault="00CA6F24" w:rsidP="00CA6F24">
      <w:pPr>
        <w:pStyle w:val="Standard"/>
        <w:jc w:val="center"/>
        <w:rPr>
          <w:bCs/>
        </w:rPr>
      </w:pP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Define a voidable contract</w:t>
      </w: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What is implied contract?</w:t>
      </w: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Define </w:t>
      </w:r>
      <w:r w:rsidR="00D00954">
        <w:rPr>
          <w:rFonts w:ascii="Times New Roman" w:hAnsi="Times New Roman" w:cs="Times New Roman"/>
          <w:sz w:val="24"/>
          <w:szCs w:val="24"/>
        </w:rPr>
        <w:t>“</w:t>
      </w:r>
      <w:r w:rsidRPr="00CA6F24">
        <w:rPr>
          <w:rFonts w:ascii="Times New Roman" w:hAnsi="Times New Roman" w:cs="Times New Roman"/>
          <w:sz w:val="24"/>
          <w:szCs w:val="24"/>
        </w:rPr>
        <w:t>proposal</w:t>
      </w:r>
      <w:r w:rsidR="00D00954">
        <w:rPr>
          <w:rFonts w:ascii="Times New Roman" w:hAnsi="Times New Roman" w:cs="Times New Roman"/>
          <w:sz w:val="24"/>
          <w:szCs w:val="24"/>
        </w:rPr>
        <w:t>”.</w:t>
      </w: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What is counter offer?</w:t>
      </w: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What is meant by waiver of acceptance?</w:t>
      </w: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What do you mean by lawful consideration?</w:t>
      </w: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What is unilateral mistake?</w:t>
      </w:r>
    </w:p>
    <w:p w:rsidR="00CA6F24" w:rsidRPr="00CA6F24" w:rsidRDefault="00D0095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meaning of</w:t>
      </w:r>
      <w:r w:rsidR="00CA6F24" w:rsidRPr="00CA6F24">
        <w:rPr>
          <w:rFonts w:ascii="Times New Roman" w:hAnsi="Times New Roman" w:cs="Times New Roman"/>
          <w:sz w:val="24"/>
          <w:szCs w:val="24"/>
        </w:rPr>
        <w:t xml:space="preserve"> “undue influence”</w:t>
      </w: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Define </w:t>
      </w:r>
      <w:r w:rsidR="00D00954">
        <w:rPr>
          <w:rFonts w:ascii="Times New Roman" w:hAnsi="Times New Roman" w:cs="Times New Roman"/>
          <w:sz w:val="24"/>
          <w:szCs w:val="24"/>
        </w:rPr>
        <w:t>“</w:t>
      </w:r>
      <w:r w:rsidRPr="00CA6F24">
        <w:rPr>
          <w:rFonts w:ascii="Times New Roman" w:hAnsi="Times New Roman" w:cs="Times New Roman"/>
          <w:sz w:val="24"/>
          <w:szCs w:val="24"/>
        </w:rPr>
        <w:t>coercion</w:t>
      </w:r>
      <w:r w:rsidR="00D00954">
        <w:rPr>
          <w:rFonts w:ascii="Times New Roman" w:hAnsi="Times New Roman" w:cs="Times New Roman"/>
          <w:sz w:val="24"/>
          <w:szCs w:val="24"/>
        </w:rPr>
        <w:t>”</w:t>
      </w:r>
      <w:r w:rsidR="00D00954" w:rsidRPr="00CA6F24">
        <w:rPr>
          <w:rFonts w:ascii="Times New Roman" w:hAnsi="Times New Roman" w:cs="Times New Roman"/>
          <w:sz w:val="24"/>
          <w:szCs w:val="24"/>
        </w:rPr>
        <w:t>.</w:t>
      </w: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What is wagering </w:t>
      </w:r>
      <w:r w:rsidR="00D00954" w:rsidRPr="00CA6F24">
        <w:rPr>
          <w:rFonts w:ascii="Times New Roman" w:hAnsi="Times New Roman" w:cs="Times New Roman"/>
          <w:sz w:val="24"/>
          <w:szCs w:val="24"/>
        </w:rPr>
        <w:t>agreement?</w:t>
      </w: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State the meaning of “discharge of contract</w:t>
      </w:r>
      <w:r w:rsidR="00D00954" w:rsidRPr="00CA6F24">
        <w:rPr>
          <w:rFonts w:ascii="Times New Roman" w:hAnsi="Times New Roman" w:cs="Times New Roman"/>
          <w:sz w:val="24"/>
          <w:szCs w:val="24"/>
        </w:rPr>
        <w:t>”.</w:t>
      </w:r>
    </w:p>
    <w:p w:rsidR="00CA6F24" w:rsidRPr="00CA6F24" w:rsidRDefault="00CA6F24" w:rsidP="00CA6F24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What is Quasi-contract?</w:t>
      </w:r>
    </w:p>
    <w:p w:rsidR="00CA6F24" w:rsidRPr="00233BDC" w:rsidRDefault="00CA6F24" w:rsidP="00CA6F24">
      <w:pPr>
        <w:pStyle w:val="Standard"/>
        <w:spacing w:line="276" w:lineRule="auto"/>
        <w:ind w:left="737" w:hanging="737"/>
        <w:rPr>
          <w:bCs/>
          <w:sz w:val="24"/>
        </w:rPr>
      </w:pPr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 xml:space="preserve">. 13-19)Answer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</w:p>
    <w:p w:rsidR="00CA6F24" w:rsidRPr="00CA6F24" w:rsidRDefault="00CA6F24" w:rsidP="00CA6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      13. Explain the rule regarding the valid offer </w:t>
      </w:r>
    </w:p>
    <w:p w:rsidR="00CA6F24" w:rsidRPr="00CA6F24" w:rsidRDefault="00CA6F24" w:rsidP="00CA6F2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Explain the various types of contingent contract </w:t>
      </w:r>
    </w:p>
    <w:p w:rsidR="00CA6F24" w:rsidRPr="00CA6F24" w:rsidRDefault="00CA6F24" w:rsidP="00CA6F2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Distinguish between misrepresentation and fraud</w:t>
      </w:r>
    </w:p>
    <w:p w:rsidR="00CA6F24" w:rsidRPr="00CA6F24" w:rsidRDefault="00CA6F24" w:rsidP="00CA6F2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A contract with minor is valid or void –Discuss</w:t>
      </w:r>
    </w:p>
    <w:p w:rsidR="00CA6F24" w:rsidRPr="00CA6F24" w:rsidRDefault="00CA6F24" w:rsidP="00CA6F2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State the doctrine of </w:t>
      </w:r>
      <w:r w:rsidRPr="00CA6F24">
        <w:rPr>
          <w:rFonts w:ascii="Times New Roman" w:hAnsi="Times New Roman" w:cs="Times New Roman"/>
          <w:i/>
          <w:sz w:val="24"/>
          <w:szCs w:val="24"/>
        </w:rPr>
        <w:t>caveat emptor</w:t>
      </w:r>
      <w:r w:rsidRPr="00CA6F24">
        <w:rPr>
          <w:rFonts w:ascii="Times New Roman" w:hAnsi="Times New Roman" w:cs="Times New Roman"/>
          <w:sz w:val="24"/>
          <w:szCs w:val="24"/>
        </w:rPr>
        <w:t xml:space="preserve"> and exemptions to it.</w:t>
      </w:r>
    </w:p>
    <w:p w:rsidR="00CA6F24" w:rsidRPr="00CA6F24" w:rsidRDefault="00CA6F24" w:rsidP="00CA6F2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When an offer may be revoked?</w:t>
      </w:r>
    </w:p>
    <w:p w:rsidR="00CA6F24" w:rsidRPr="00CA6F24" w:rsidRDefault="00CA6F24" w:rsidP="00CA6F2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Explain the rules regarding performance of the reciprocal promises.</w:t>
      </w:r>
    </w:p>
    <w:p w:rsidR="00CA6F24" w:rsidRPr="00CA6F24" w:rsidRDefault="00CA6F24" w:rsidP="00CA6F24">
      <w:pPr>
        <w:pStyle w:val="ListParagraph"/>
        <w:tabs>
          <w:tab w:val="left" w:pos="2830"/>
        </w:tabs>
        <w:spacing w:after="0"/>
        <w:jc w:val="both"/>
        <w:rPr>
          <w:bCs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ab/>
      </w:r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 xml:space="preserve">. 20-23)Answer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</w:p>
    <w:p w:rsidR="00CA6F24" w:rsidRPr="00CA6F24" w:rsidRDefault="00CA6F24" w:rsidP="00CA6F2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Discuss elaborately the various kinds of contract </w:t>
      </w:r>
    </w:p>
    <w:p w:rsidR="00CA6F24" w:rsidRPr="00CA6F24" w:rsidRDefault="00CA6F24" w:rsidP="00CA6F2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>What do you mean by discharge of contract? Discuss the various modes by which a contract may be discharged?</w:t>
      </w:r>
    </w:p>
    <w:p w:rsidR="00CA6F24" w:rsidRPr="00CA6F24" w:rsidRDefault="00CA6F24" w:rsidP="00CA6F24">
      <w:pPr>
        <w:pStyle w:val="ListParagraph"/>
        <w:numPr>
          <w:ilvl w:val="0"/>
          <w:numId w:val="3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 What are the agreements opposed to public policy? Explain.</w:t>
      </w:r>
    </w:p>
    <w:p w:rsidR="00CA6F24" w:rsidRPr="00CA6F24" w:rsidRDefault="00CA6F24" w:rsidP="00CA6F2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Write short note on the following </w:t>
      </w:r>
    </w:p>
    <w:p w:rsidR="00CA6F24" w:rsidRPr="00CA6F24" w:rsidRDefault="00CA6F24" w:rsidP="00CA6F24">
      <w:pPr>
        <w:pStyle w:val="ListParagraph"/>
        <w:tabs>
          <w:tab w:val="left" w:pos="4504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I.   Free consent </w:t>
      </w:r>
      <w:r w:rsidRPr="00CA6F24">
        <w:rPr>
          <w:rFonts w:ascii="Times New Roman" w:hAnsi="Times New Roman" w:cs="Times New Roman"/>
          <w:sz w:val="24"/>
          <w:szCs w:val="24"/>
        </w:rPr>
        <w:tab/>
      </w:r>
    </w:p>
    <w:p w:rsidR="00CA6F24" w:rsidRPr="00CA6F24" w:rsidRDefault="00CA6F24" w:rsidP="00CA6F24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II. Capacity to contract </w:t>
      </w:r>
    </w:p>
    <w:p w:rsidR="00CA6F24" w:rsidRPr="00CA6F24" w:rsidRDefault="00CA6F24" w:rsidP="00CA6F24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III. Express contract </w:t>
      </w:r>
    </w:p>
    <w:p w:rsidR="00CA6F24" w:rsidRPr="00CA6F24" w:rsidRDefault="00CA6F24" w:rsidP="00CA6F24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A6F24">
        <w:rPr>
          <w:rFonts w:ascii="Times New Roman" w:hAnsi="Times New Roman" w:cs="Times New Roman"/>
          <w:sz w:val="24"/>
          <w:szCs w:val="24"/>
        </w:rPr>
        <w:t xml:space="preserve">IV. Implied contract </w:t>
      </w:r>
    </w:p>
    <w:p w:rsidR="00CA6F24" w:rsidRDefault="00CA6F24" w:rsidP="00CA6F24">
      <w:pPr>
        <w:pStyle w:val="Standard"/>
        <w:jc w:val="center"/>
        <w:rPr>
          <w:bCs/>
          <w:sz w:val="28"/>
          <w:szCs w:val="28"/>
        </w:rPr>
      </w:pPr>
    </w:p>
    <w:sectPr w:rsidR="00CA6F24" w:rsidSect="00CA6F24">
      <w:headerReference w:type="default" r:id="rId7"/>
      <w:pgSz w:w="11909" w:h="16834"/>
      <w:pgMar w:top="1134" w:right="1134" w:bottom="1134" w:left="129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F24" w:rsidRDefault="00CA6F24" w:rsidP="00CA6F24">
      <w:pPr>
        <w:spacing w:after="0" w:line="240" w:lineRule="auto"/>
      </w:pPr>
      <w:r>
        <w:separator/>
      </w:r>
    </w:p>
  </w:endnote>
  <w:endnote w:type="continuationSeparator" w:id="1">
    <w:p w:rsidR="00CA6F24" w:rsidRDefault="00CA6F24" w:rsidP="00CA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F24" w:rsidRDefault="00CA6F24" w:rsidP="00CA6F24">
      <w:pPr>
        <w:spacing w:after="0" w:line="240" w:lineRule="auto"/>
      </w:pPr>
      <w:r>
        <w:separator/>
      </w:r>
    </w:p>
  </w:footnote>
  <w:footnote w:type="continuationSeparator" w:id="1">
    <w:p w:rsidR="00CA6F24" w:rsidRDefault="00CA6F24" w:rsidP="00CA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F24" w:rsidRDefault="00CA6F24" w:rsidP="00CA6F24">
    <w:pPr>
      <w:pStyle w:val="Header"/>
      <w:jc w:val="right"/>
    </w:pPr>
    <w:r w:rsidRPr="002C31C8">
      <w:rPr>
        <w:noProof/>
        <w:sz w:val="28"/>
        <w:szCs w:val="28"/>
      </w:rPr>
      <w:t>17UBACT2004</w:t>
    </w:r>
  </w:p>
  <w:p w:rsidR="00744723" w:rsidRPr="005219A6" w:rsidRDefault="00D00954" w:rsidP="005219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57FD"/>
    <w:multiLevelType w:val="hybridMultilevel"/>
    <w:tmpl w:val="01A45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9A76EB9"/>
    <w:multiLevelType w:val="hybridMultilevel"/>
    <w:tmpl w:val="6A1AF81A"/>
    <w:lvl w:ilvl="0" w:tplc="E7B49D4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F24"/>
    <w:rsid w:val="00224585"/>
    <w:rsid w:val="00634061"/>
    <w:rsid w:val="00A520C9"/>
    <w:rsid w:val="00C830F5"/>
    <w:rsid w:val="00CA6F24"/>
    <w:rsid w:val="00D00954"/>
    <w:rsid w:val="00E2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A6F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CA6F24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CA6F24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CA6F24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CA6F24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CA6F24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5</cp:revision>
  <dcterms:created xsi:type="dcterms:W3CDTF">2018-03-20T04:18:00Z</dcterms:created>
  <dcterms:modified xsi:type="dcterms:W3CDTF">2018-03-31T07:06:00Z</dcterms:modified>
</cp:coreProperties>
</file>