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D57" w:rsidRDefault="00BC4D57" w:rsidP="00005E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M.Phil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(Commerce) Degree Examination, February 2018</w:t>
      </w:r>
    </w:p>
    <w:p w:rsidR="00D23AF8" w:rsidRPr="001435CE" w:rsidRDefault="001B6631" w:rsidP="00005E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Subject Code: 12MPCO2</w:t>
      </w:r>
    </w:p>
    <w:p w:rsidR="00A425E0" w:rsidRDefault="00BC4D57" w:rsidP="00005E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Major Paper II - </w:t>
      </w:r>
      <w:r w:rsidR="00A425E0" w:rsidRPr="001435CE">
        <w:rPr>
          <w:rFonts w:ascii="Times New Roman" w:hAnsi="Times New Roman" w:cs="Times New Roman"/>
          <w:b/>
          <w:sz w:val="24"/>
          <w:szCs w:val="24"/>
        </w:rPr>
        <w:t>Advanced Financial Management</w:t>
      </w:r>
    </w:p>
    <w:p w:rsidR="00BC4D57" w:rsidRPr="001435CE" w:rsidRDefault="00BC4D57" w:rsidP="00BC4D5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Time: 3 Hours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Max.Marks:75</w:t>
      </w:r>
    </w:p>
    <w:p w:rsidR="00A425E0" w:rsidRPr="001435CE" w:rsidRDefault="00A425E0" w:rsidP="00536EA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35CE">
        <w:rPr>
          <w:rFonts w:ascii="Times New Roman" w:hAnsi="Times New Roman" w:cs="Times New Roman"/>
          <w:b/>
          <w:sz w:val="24"/>
          <w:szCs w:val="24"/>
        </w:rPr>
        <w:t>Section- A (5×15=75 Marks)</w:t>
      </w:r>
    </w:p>
    <w:p w:rsidR="00A425E0" w:rsidRDefault="00536EA3" w:rsidP="00536EA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Answer any FIVE Questions</w:t>
      </w:r>
    </w:p>
    <w:p w:rsidR="00A425E0" w:rsidRPr="001435CE" w:rsidRDefault="00A425E0" w:rsidP="00536EA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5CE">
        <w:rPr>
          <w:rFonts w:ascii="Times New Roman" w:hAnsi="Times New Roman" w:cs="Times New Roman"/>
          <w:sz w:val="24"/>
          <w:szCs w:val="24"/>
        </w:rPr>
        <w:t>1. Explain the objectives of Financial Management.</w:t>
      </w:r>
    </w:p>
    <w:p w:rsidR="00A425E0" w:rsidRPr="001435CE" w:rsidRDefault="00A425E0" w:rsidP="00536EA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5CE">
        <w:rPr>
          <w:rFonts w:ascii="Times New Roman" w:hAnsi="Times New Roman" w:cs="Times New Roman"/>
          <w:sz w:val="24"/>
          <w:szCs w:val="24"/>
        </w:rPr>
        <w:t xml:space="preserve">2. </w:t>
      </w:r>
      <w:r w:rsidR="00056982" w:rsidRPr="001435CE">
        <w:rPr>
          <w:rFonts w:ascii="Times New Roman" w:hAnsi="Times New Roman" w:cs="Times New Roman"/>
          <w:sz w:val="24"/>
          <w:szCs w:val="24"/>
        </w:rPr>
        <w:t xml:space="preserve">A </w:t>
      </w:r>
      <w:r w:rsidRPr="001435CE">
        <w:rPr>
          <w:rFonts w:ascii="Times New Roman" w:hAnsi="Times New Roman" w:cs="Times New Roman"/>
          <w:sz w:val="24"/>
          <w:szCs w:val="24"/>
        </w:rPr>
        <w:t xml:space="preserve">Limited company is considering investing in a project requiring a capital outlay of Rs. </w:t>
      </w:r>
      <w:r w:rsidR="00BC4D57">
        <w:rPr>
          <w:rFonts w:ascii="Times New Roman" w:hAnsi="Times New Roman" w:cs="Times New Roman"/>
          <w:sz w:val="24"/>
          <w:szCs w:val="24"/>
        </w:rPr>
        <w:br/>
      </w:r>
      <w:r w:rsidR="00BC512F">
        <w:rPr>
          <w:rFonts w:ascii="Times New Roman" w:hAnsi="Times New Roman" w:cs="Times New Roman"/>
          <w:sz w:val="24"/>
          <w:szCs w:val="24"/>
        </w:rPr>
        <w:t xml:space="preserve">     </w:t>
      </w:r>
      <w:r w:rsidRPr="001435CE">
        <w:rPr>
          <w:rFonts w:ascii="Times New Roman" w:hAnsi="Times New Roman" w:cs="Times New Roman"/>
          <w:sz w:val="24"/>
          <w:szCs w:val="24"/>
        </w:rPr>
        <w:t>2</w:t>
      </w:r>
      <w:proofErr w:type="gramStart"/>
      <w:r w:rsidRPr="001435CE">
        <w:rPr>
          <w:rFonts w:ascii="Times New Roman" w:hAnsi="Times New Roman" w:cs="Times New Roman"/>
          <w:sz w:val="24"/>
          <w:szCs w:val="24"/>
        </w:rPr>
        <w:t>,00,000</w:t>
      </w:r>
      <w:proofErr w:type="gramEnd"/>
      <w:r w:rsidRPr="001435CE">
        <w:rPr>
          <w:rFonts w:ascii="Times New Roman" w:hAnsi="Times New Roman" w:cs="Times New Roman"/>
          <w:sz w:val="24"/>
          <w:szCs w:val="24"/>
        </w:rPr>
        <w:t xml:space="preserve">. Forecast for annual income after depreciation but before tax is as follows: </w:t>
      </w:r>
    </w:p>
    <w:tbl>
      <w:tblPr>
        <w:tblStyle w:val="TableGrid"/>
        <w:tblW w:w="0" w:type="auto"/>
        <w:jc w:val="center"/>
        <w:tblLook w:val="04A0"/>
      </w:tblPr>
      <w:tblGrid>
        <w:gridCol w:w="683"/>
        <w:gridCol w:w="1056"/>
      </w:tblGrid>
      <w:tr w:rsidR="00A425E0" w:rsidRPr="001435CE" w:rsidTr="00536EA3">
        <w:trPr>
          <w:jc w:val="center"/>
        </w:trPr>
        <w:tc>
          <w:tcPr>
            <w:tcW w:w="0" w:type="auto"/>
          </w:tcPr>
          <w:p w:rsidR="00A425E0" w:rsidRPr="001435CE" w:rsidRDefault="00A425E0" w:rsidP="00536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5CE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  <w:p w:rsidR="00A425E0" w:rsidRPr="001435CE" w:rsidRDefault="00A425E0" w:rsidP="00536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5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425E0" w:rsidRPr="001435CE" w:rsidRDefault="00A425E0" w:rsidP="00536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5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425E0" w:rsidRPr="001435CE" w:rsidRDefault="00A425E0" w:rsidP="00536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5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A425E0" w:rsidRPr="001435CE" w:rsidRDefault="00A425E0" w:rsidP="00536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5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A425E0" w:rsidRPr="001435CE" w:rsidRDefault="00A425E0" w:rsidP="00536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5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A425E0" w:rsidRPr="001435CE" w:rsidRDefault="00A425E0" w:rsidP="00536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5CE">
              <w:rPr>
                <w:rFonts w:ascii="Times New Roman" w:hAnsi="Times New Roman" w:cs="Times New Roman"/>
                <w:sz w:val="24"/>
                <w:szCs w:val="24"/>
              </w:rPr>
              <w:t xml:space="preserve">Rs. </w:t>
            </w:r>
          </w:p>
          <w:p w:rsidR="00A425E0" w:rsidRPr="001435CE" w:rsidRDefault="00A425E0" w:rsidP="00BC4D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35CE">
              <w:rPr>
                <w:rFonts w:ascii="Times New Roman" w:hAnsi="Times New Roman" w:cs="Times New Roman"/>
                <w:sz w:val="24"/>
                <w:szCs w:val="24"/>
              </w:rPr>
              <w:t>1,00,000</w:t>
            </w:r>
          </w:p>
          <w:p w:rsidR="00A425E0" w:rsidRPr="001435CE" w:rsidRDefault="00A425E0" w:rsidP="00BC4D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35CE">
              <w:rPr>
                <w:rFonts w:ascii="Times New Roman" w:hAnsi="Times New Roman" w:cs="Times New Roman"/>
                <w:sz w:val="24"/>
                <w:szCs w:val="24"/>
              </w:rPr>
              <w:t>1,00,000</w:t>
            </w:r>
          </w:p>
          <w:p w:rsidR="00A425E0" w:rsidRPr="001435CE" w:rsidRDefault="00A425E0" w:rsidP="00BC4D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35CE">
              <w:rPr>
                <w:rFonts w:ascii="Times New Roman" w:hAnsi="Times New Roman" w:cs="Times New Roman"/>
                <w:sz w:val="24"/>
                <w:szCs w:val="24"/>
              </w:rPr>
              <w:t>80,000</w:t>
            </w:r>
          </w:p>
          <w:p w:rsidR="00A425E0" w:rsidRPr="001435CE" w:rsidRDefault="00A425E0" w:rsidP="00BC4D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35CE">
              <w:rPr>
                <w:rFonts w:ascii="Times New Roman" w:hAnsi="Times New Roman" w:cs="Times New Roman"/>
                <w:sz w:val="24"/>
                <w:szCs w:val="24"/>
              </w:rPr>
              <w:t>80,000</w:t>
            </w:r>
          </w:p>
          <w:p w:rsidR="00A425E0" w:rsidRPr="001435CE" w:rsidRDefault="00A425E0" w:rsidP="00BC4D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35CE">
              <w:rPr>
                <w:rFonts w:ascii="Times New Roman" w:hAnsi="Times New Roman" w:cs="Times New Roman"/>
                <w:sz w:val="24"/>
                <w:szCs w:val="24"/>
              </w:rPr>
              <w:t>40,000</w:t>
            </w:r>
          </w:p>
        </w:tc>
      </w:tr>
    </w:tbl>
    <w:p w:rsidR="00A425E0" w:rsidRPr="001435CE" w:rsidRDefault="00056982" w:rsidP="005654BF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435CE">
        <w:rPr>
          <w:rFonts w:ascii="Times New Roman" w:hAnsi="Times New Roman" w:cs="Times New Roman"/>
          <w:sz w:val="24"/>
          <w:szCs w:val="24"/>
        </w:rPr>
        <w:t>Depreciation may be taken as 20% on original cost and taxation at 50% of net income.</w:t>
      </w:r>
    </w:p>
    <w:p w:rsidR="00056982" w:rsidRPr="001435CE" w:rsidRDefault="00056982" w:rsidP="005654BF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435CE">
        <w:rPr>
          <w:rFonts w:ascii="Times New Roman" w:hAnsi="Times New Roman" w:cs="Times New Roman"/>
          <w:sz w:val="24"/>
          <w:szCs w:val="24"/>
        </w:rPr>
        <w:t>You are required to evaluate the project according to each of the following methods.</w:t>
      </w:r>
    </w:p>
    <w:p w:rsidR="00056982" w:rsidRPr="001435CE" w:rsidRDefault="00056982" w:rsidP="005654BF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435CE">
        <w:rPr>
          <w:rFonts w:ascii="Times New Roman" w:hAnsi="Times New Roman" w:cs="Times New Roman"/>
          <w:sz w:val="24"/>
          <w:szCs w:val="24"/>
        </w:rPr>
        <w:t>(a) Pay-back Method.</w:t>
      </w:r>
    </w:p>
    <w:p w:rsidR="00056982" w:rsidRPr="001435CE" w:rsidRDefault="00056982" w:rsidP="005654BF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435CE">
        <w:rPr>
          <w:rFonts w:ascii="Times New Roman" w:hAnsi="Times New Roman" w:cs="Times New Roman"/>
          <w:sz w:val="24"/>
          <w:szCs w:val="24"/>
        </w:rPr>
        <w:t>(b) Rate of return on original investment method.</w:t>
      </w:r>
    </w:p>
    <w:p w:rsidR="00056982" w:rsidRPr="001435CE" w:rsidRDefault="00056982" w:rsidP="005654BF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435CE">
        <w:rPr>
          <w:rFonts w:ascii="Times New Roman" w:hAnsi="Times New Roman" w:cs="Times New Roman"/>
          <w:sz w:val="24"/>
          <w:szCs w:val="24"/>
        </w:rPr>
        <w:t>(c) Rate of return on average investment.</w:t>
      </w:r>
    </w:p>
    <w:p w:rsidR="00056982" w:rsidRPr="001435CE" w:rsidRDefault="00056982" w:rsidP="005654BF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435CE">
        <w:rPr>
          <w:rFonts w:ascii="Times New Roman" w:hAnsi="Times New Roman" w:cs="Times New Roman"/>
          <w:sz w:val="24"/>
          <w:szCs w:val="24"/>
        </w:rPr>
        <w:t>(d) Discounted cash flow method taking cost of capital as 10%.</w:t>
      </w:r>
    </w:p>
    <w:p w:rsidR="00CE2AF0" w:rsidRDefault="00056982" w:rsidP="005654BF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435CE">
        <w:rPr>
          <w:rFonts w:ascii="Times New Roman" w:hAnsi="Times New Roman" w:cs="Times New Roman"/>
          <w:sz w:val="24"/>
          <w:szCs w:val="24"/>
        </w:rPr>
        <w:t>(e) Net present value index method.</w:t>
      </w:r>
    </w:p>
    <w:p w:rsidR="00BC4D57" w:rsidRPr="001435CE" w:rsidRDefault="00BC4D57" w:rsidP="00BC4D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05869" w:rsidRDefault="006F386C" w:rsidP="00536EA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35CE">
        <w:rPr>
          <w:rFonts w:ascii="Times New Roman" w:hAnsi="Times New Roman" w:cs="Times New Roman"/>
          <w:sz w:val="24"/>
          <w:szCs w:val="24"/>
        </w:rPr>
        <w:t xml:space="preserve">3. Explain the various techniques used for incorporating risk factor in capital budgeting </w:t>
      </w:r>
      <w:r w:rsidR="006E39A9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4058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386C" w:rsidRDefault="00405869" w:rsidP="00536EA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F386C" w:rsidRPr="001435CE">
        <w:rPr>
          <w:rFonts w:ascii="Times New Roman" w:hAnsi="Times New Roman" w:cs="Times New Roman"/>
          <w:sz w:val="24"/>
          <w:szCs w:val="24"/>
        </w:rPr>
        <w:t xml:space="preserve">decisions. </w:t>
      </w:r>
    </w:p>
    <w:p w:rsidR="00536EA3" w:rsidRPr="001435CE" w:rsidRDefault="00536EA3" w:rsidP="00536EA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257BB" w:rsidRDefault="00FC1298" w:rsidP="00536EA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35CE">
        <w:rPr>
          <w:rFonts w:ascii="Times New Roman" w:hAnsi="Times New Roman" w:cs="Times New Roman"/>
          <w:sz w:val="24"/>
          <w:szCs w:val="24"/>
        </w:rPr>
        <w:t>4. Briefly explain the factors to be considered in capital structure.</w:t>
      </w:r>
    </w:p>
    <w:p w:rsidR="00536EA3" w:rsidRPr="002237CF" w:rsidRDefault="00536EA3" w:rsidP="00536EA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257BB" w:rsidRPr="001435CE" w:rsidRDefault="00BC7F9C" w:rsidP="00536EA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5CE">
        <w:rPr>
          <w:rFonts w:ascii="Times New Roman" w:hAnsi="Times New Roman" w:cs="Times New Roman"/>
          <w:sz w:val="24"/>
          <w:szCs w:val="24"/>
        </w:rPr>
        <w:t xml:space="preserve">5. The following </w:t>
      </w:r>
      <w:r w:rsidR="000E0B33" w:rsidRPr="001435CE">
        <w:rPr>
          <w:rFonts w:ascii="Times New Roman" w:hAnsi="Times New Roman" w:cs="Times New Roman"/>
          <w:sz w:val="24"/>
          <w:szCs w:val="24"/>
        </w:rPr>
        <w:t xml:space="preserve">data relates to XYZ </w:t>
      </w:r>
      <w:r w:rsidR="007636EB" w:rsidRPr="001435CE">
        <w:rPr>
          <w:rFonts w:ascii="Times New Roman" w:hAnsi="Times New Roman" w:cs="Times New Roman"/>
          <w:sz w:val="24"/>
          <w:szCs w:val="24"/>
        </w:rPr>
        <w:t>Ltd.</w:t>
      </w:r>
    </w:p>
    <w:p w:rsidR="007636EB" w:rsidRPr="001435CE" w:rsidRDefault="00613FFB" w:rsidP="00BC4D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EPS Rs.</w:t>
      </w:r>
      <w:r w:rsidR="007636EB" w:rsidRPr="001435CE">
        <w:rPr>
          <w:rFonts w:ascii="Times New Roman" w:hAnsi="Times New Roman" w:cs="Times New Roman"/>
          <w:sz w:val="24"/>
          <w:szCs w:val="24"/>
        </w:rPr>
        <w:t>15</w:t>
      </w:r>
    </w:p>
    <w:p w:rsidR="007636EB" w:rsidRPr="001435CE" w:rsidRDefault="00613FFB" w:rsidP="00BC4D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Capitalisation R</w:t>
      </w:r>
      <w:r w:rsidR="007636EB" w:rsidRPr="001435CE">
        <w:rPr>
          <w:rFonts w:ascii="Times New Roman" w:hAnsi="Times New Roman" w:cs="Times New Roman"/>
          <w:sz w:val="24"/>
          <w:szCs w:val="24"/>
        </w:rPr>
        <w:t>ate 15%</w:t>
      </w:r>
    </w:p>
    <w:p w:rsidR="007636EB" w:rsidRPr="001435CE" w:rsidRDefault="00613FFB" w:rsidP="00BC4D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Rate of R</w:t>
      </w:r>
      <w:r w:rsidR="007636EB" w:rsidRPr="001435CE">
        <w:rPr>
          <w:rFonts w:ascii="Times New Roman" w:hAnsi="Times New Roman" w:cs="Times New Roman"/>
          <w:sz w:val="24"/>
          <w:szCs w:val="24"/>
        </w:rPr>
        <w:t>eturn 20%</w:t>
      </w:r>
    </w:p>
    <w:p w:rsidR="00536EA3" w:rsidRDefault="007636EB" w:rsidP="00BC4D5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435CE">
        <w:rPr>
          <w:rFonts w:ascii="Times New Roman" w:hAnsi="Times New Roman" w:cs="Times New Roman"/>
          <w:sz w:val="24"/>
          <w:szCs w:val="24"/>
        </w:rPr>
        <w:t xml:space="preserve">Determine market price per share under </w:t>
      </w:r>
      <w:r w:rsidR="00613FFB">
        <w:rPr>
          <w:rFonts w:ascii="Times New Roman" w:hAnsi="Times New Roman" w:cs="Times New Roman"/>
          <w:sz w:val="24"/>
          <w:szCs w:val="24"/>
        </w:rPr>
        <w:t>Gordon’s Model if retention is:</w:t>
      </w:r>
    </w:p>
    <w:p w:rsidR="007636EB" w:rsidRPr="00BC4D57" w:rsidRDefault="007636EB" w:rsidP="00BC4D5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D57">
        <w:rPr>
          <w:rFonts w:ascii="Times New Roman" w:hAnsi="Times New Roman" w:cs="Times New Roman"/>
          <w:sz w:val="24"/>
          <w:szCs w:val="24"/>
        </w:rPr>
        <w:t>20% (b) 40% (c) 60%</w:t>
      </w:r>
    </w:p>
    <w:p w:rsidR="00BC4D57" w:rsidRPr="00BC4D57" w:rsidRDefault="00BC4D57" w:rsidP="00BC4D57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7302E2" w:rsidRPr="001435CE" w:rsidRDefault="001E322D" w:rsidP="00536EA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5CE">
        <w:rPr>
          <w:rFonts w:ascii="Times New Roman" w:hAnsi="Times New Roman" w:cs="Times New Roman"/>
          <w:sz w:val="24"/>
          <w:szCs w:val="24"/>
        </w:rPr>
        <w:t>6. Write short note on</w:t>
      </w:r>
      <w:r w:rsidR="00536EA3">
        <w:rPr>
          <w:rFonts w:ascii="Times New Roman" w:hAnsi="Times New Roman" w:cs="Times New Roman"/>
          <w:sz w:val="24"/>
          <w:szCs w:val="24"/>
        </w:rPr>
        <w:t>:</w:t>
      </w:r>
    </w:p>
    <w:p w:rsidR="001E322D" w:rsidRPr="001435CE" w:rsidRDefault="001E322D" w:rsidP="00BC4D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435CE">
        <w:rPr>
          <w:rFonts w:ascii="Times New Roman" w:hAnsi="Times New Roman" w:cs="Times New Roman"/>
          <w:sz w:val="24"/>
          <w:szCs w:val="24"/>
        </w:rPr>
        <w:t xml:space="preserve">(a) CAPM </w:t>
      </w:r>
    </w:p>
    <w:p w:rsidR="001E322D" w:rsidRDefault="001E322D" w:rsidP="00BC4D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435CE">
        <w:rPr>
          <w:rFonts w:ascii="Times New Roman" w:hAnsi="Times New Roman" w:cs="Times New Roman"/>
          <w:sz w:val="24"/>
          <w:szCs w:val="24"/>
        </w:rPr>
        <w:t>(b) Merger and Acquisitions</w:t>
      </w:r>
    </w:p>
    <w:p w:rsidR="00BC4D57" w:rsidRPr="001435CE" w:rsidRDefault="00BC4D57" w:rsidP="00BC4D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44D2D" w:rsidRDefault="00B44D2D" w:rsidP="00536EA3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7CF">
        <w:rPr>
          <w:rFonts w:ascii="Times New Roman" w:hAnsi="Times New Roman" w:cs="Times New Roman"/>
          <w:sz w:val="24"/>
          <w:szCs w:val="24"/>
        </w:rPr>
        <w:t>Discuss ‘Markowitz Model’ of portfolio Management.</w:t>
      </w:r>
    </w:p>
    <w:p w:rsidR="00BC4D57" w:rsidRPr="002237CF" w:rsidRDefault="00BC4D57" w:rsidP="00BC4D57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53D44" w:rsidRPr="002237CF" w:rsidRDefault="00A53D44" w:rsidP="00536EA3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7CF">
        <w:rPr>
          <w:rFonts w:ascii="Times New Roman" w:hAnsi="Times New Roman" w:cs="Times New Roman"/>
          <w:sz w:val="24"/>
          <w:szCs w:val="24"/>
        </w:rPr>
        <w:t>List out the types of foreign exchange risk. Also explain the internal and external techniques to reduce/manage foreign exchange risk.</w:t>
      </w:r>
    </w:p>
    <w:sectPr w:rsidR="00A53D44" w:rsidRPr="002237CF" w:rsidSect="00005EEE">
      <w:headerReference w:type="default" r:id="rId8"/>
      <w:pgSz w:w="12240" w:h="15840" w:code="1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4D57" w:rsidRDefault="00BC4D57" w:rsidP="00BC4D57">
      <w:pPr>
        <w:spacing w:after="0" w:line="240" w:lineRule="auto"/>
      </w:pPr>
      <w:r>
        <w:separator/>
      </w:r>
    </w:p>
  </w:endnote>
  <w:endnote w:type="continuationSeparator" w:id="1">
    <w:p w:rsidR="00BC4D57" w:rsidRDefault="00BC4D57" w:rsidP="00BC4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4D57" w:rsidRDefault="00BC4D57" w:rsidP="00BC4D57">
      <w:pPr>
        <w:spacing w:after="0" w:line="240" w:lineRule="auto"/>
      </w:pPr>
      <w:r>
        <w:separator/>
      </w:r>
    </w:p>
  </w:footnote>
  <w:footnote w:type="continuationSeparator" w:id="1">
    <w:p w:rsidR="00BC4D57" w:rsidRDefault="00BC4D57" w:rsidP="00BC4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05306834"/>
      <w:docPartObj>
        <w:docPartGallery w:val="Page Numbers (Top of Page)"/>
        <w:docPartUnique/>
      </w:docPartObj>
    </w:sdtPr>
    <w:sdtEndPr>
      <w:rPr>
        <w:noProof/>
      </w:rPr>
    </w:sdtEndPr>
    <w:sdtContent>
      <w:p w:rsidR="00BC4D57" w:rsidRDefault="00AF5A07">
        <w:pPr>
          <w:pStyle w:val="Header"/>
          <w:jc w:val="right"/>
        </w:pPr>
        <w:r>
          <w:fldChar w:fldCharType="begin"/>
        </w:r>
        <w:r w:rsidR="00BC4D57">
          <w:instrText xml:space="preserve"> PAGE   \* MERGEFORMAT </w:instrText>
        </w:r>
        <w:r>
          <w:fldChar w:fldCharType="separate"/>
        </w:r>
        <w:r w:rsidR="0040586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C4D57" w:rsidRDefault="00BC4D5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61104"/>
    <w:multiLevelType w:val="hybridMultilevel"/>
    <w:tmpl w:val="DA14BA5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0C763B86"/>
    <w:multiLevelType w:val="hybridMultilevel"/>
    <w:tmpl w:val="9482D018"/>
    <w:lvl w:ilvl="0" w:tplc="F6DCFA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A40E7B"/>
    <w:multiLevelType w:val="hybridMultilevel"/>
    <w:tmpl w:val="625E0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4E2986"/>
    <w:multiLevelType w:val="hybridMultilevel"/>
    <w:tmpl w:val="A18ADE10"/>
    <w:lvl w:ilvl="0" w:tplc="113C8F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D918A1"/>
    <w:multiLevelType w:val="hybridMultilevel"/>
    <w:tmpl w:val="DB8412EC"/>
    <w:lvl w:ilvl="0" w:tplc="45424C2E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C315D10"/>
    <w:multiLevelType w:val="hybridMultilevel"/>
    <w:tmpl w:val="3B7ECEA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4670E9"/>
    <w:multiLevelType w:val="hybridMultilevel"/>
    <w:tmpl w:val="B14A07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81289F"/>
    <w:multiLevelType w:val="hybridMultilevel"/>
    <w:tmpl w:val="1722DCF4"/>
    <w:lvl w:ilvl="0" w:tplc="040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25E0"/>
    <w:rsid w:val="00005EEE"/>
    <w:rsid w:val="00056982"/>
    <w:rsid w:val="00073242"/>
    <w:rsid w:val="00093F29"/>
    <w:rsid w:val="000E0B33"/>
    <w:rsid w:val="0011161A"/>
    <w:rsid w:val="00121620"/>
    <w:rsid w:val="001435CE"/>
    <w:rsid w:val="0015756C"/>
    <w:rsid w:val="00160357"/>
    <w:rsid w:val="001B6631"/>
    <w:rsid w:val="001E322D"/>
    <w:rsid w:val="00207999"/>
    <w:rsid w:val="002237CF"/>
    <w:rsid w:val="00256CF4"/>
    <w:rsid w:val="002A48FF"/>
    <w:rsid w:val="002C696E"/>
    <w:rsid w:val="0034633D"/>
    <w:rsid w:val="0038370C"/>
    <w:rsid w:val="00396966"/>
    <w:rsid w:val="003A574E"/>
    <w:rsid w:val="00405869"/>
    <w:rsid w:val="00410C12"/>
    <w:rsid w:val="004123BB"/>
    <w:rsid w:val="0042212B"/>
    <w:rsid w:val="00455568"/>
    <w:rsid w:val="004826DA"/>
    <w:rsid w:val="004A3531"/>
    <w:rsid w:val="00514C1F"/>
    <w:rsid w:val="00536EA3"/>
    <w:rsid w:val="0054059A"/>
    <w:rsid w:val="0056023A"/>
    <w:rsid w:val="005654BF"/>
    <w:rsid w:val="005A0F1D"/>
    <w:rsid w:val="005B2A15"/>
    <w:rsid w:val="005C38C8"/>
    <w:rsid w:val="00600809"/>
    <w:rsid w:val="0060430A"/>
    <w:rsid w:val="0060560E"/>
    <w:rsid w:val="00613FFB"/>
    <w:rsid w:val="00632DE2"/>
    <w:rsid w:val="00643F61"/>
    <w:rsid w:val="0067292F"/>
    <w:rsid w:val="00673D7E"/>
    <w:rsid w:val="00676559"/>
    <w:rsid w:val="0068423B"/>
    <w:rsid w:val="006A6747"/>
    <w:rsid w:val="006E0B2E"/>
    <w:rsid w:val="006E39A9"/>
    <w:rsid w:val="006F386C"/>
    <w:rsid w:val="007257BB"/>
    <w:rsid w:val="007302E2"/>
    <w:rsid w:val="00730592"/>
    <w:rsid w:val="00757BC2"/>
    <w:rsid w:val="007636EB"/>
    <w:rsid w:val="007F1D72"/>
    <w:rsid w:val="008248C0"/>
    <w:rsid w:val="00881F5E"/>
    <w:rsid w:val="008C431C"/>
    <w:rsid w:val="008C4C35"/>
    <w:rsid w:val="008D4125"/>
    <w:rsid w:val="008E13BB"/>
    <w:rsid w:val="00903019"/>
    <w:rsid w:val="0090514E"/>
    <w:rsid w:val="009D3B0E"/>
    <w:rsid w:val="009D5615"/>
    <w:rsid w:val="009E2E8A"/>
    <w:rsid w:val="00A12829"/>
    <w:rsid w:val="00A219DE"/>
    <w:rsid w:val="00A402E8"/>
    <w:rsid w:val="00A425E0"/>
    <w:rsid w:val="00A53D44"/>
    <w:rsid w:val="00AC0D20"/>
    <w:rsid w:val="00AF5A07"/>
    <w:rsid w:val="00B16230"/>
    <w:rsid w:val="00B41A92"/>
    <w:rsid w:val="00B44D2D"/>
    <w:rsid w:val="00B84091"/>
    <w:rsid w:val="00B94F07"/>
    <w:rsid w:val="00BC4D57"/>
    <w:rsid w:val="00BC512F"/>
    <w:rsid w:val="00BC7F9C"/>
    <w:rsid w:val="00C032C9"/>
    <w:rsid w:val="00C56C4A"/>
    <w:rsid w:val="00C82140"/>
    <w:rsid w:val="00C90E81"/>
    <w:rsid w:val="00CB5B1F"/>
    <w:rsid w:val="00CE2AF0"/>
    <w:rsid w:val="00D05F97"/>
    <w:rsid w:val="00D23AF8"/>
    <w:rsid w:val="00D702DC"/>
    <w:rsid w:val="00DE1C3F"/>
    <w:rsid w:val="00E17237"/>
    <w:rsid w:val="00E70712"/>
    <w:rsid w:val="00E7279C"/>
    <w:rsid w:val="00E76C6E"/>
    <w:rsid w:val="00EB27B4"/>
    <w:rsid w:val="00EB363E"/>
    <w:rsid w:val="00EE352F"/>
    <w:rsid w:val="00F630C2"/>
    <w:rsid w:val="00FA58EC"/>
    <w:rsid w:val="00FB3995"/>
    <w:rsid w:val="00FC1298"/>
    <w:rsid w:val="00FC5BA0"/>
    <w:rsid w:val="00FF58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70C"/>
  </w:style>
  <w:style w:type="paragraph" w:styleId="Heading2">
    <w:name w:val="heading 2"/>
    <w:basedOn w:val="Normal"/>
    <w:link w:val="Heading2Char"/>
    <w:uiPriority w:val="9"/>
    <w:qFormat/>
    <w:rsid w:val="00A128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A128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25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6035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B27B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1282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1282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mw-headline">
    <w:name w:val="mw-headline"/>
    <w:basedOn w:val="DefaultParagraphFont"/>
    <w:rsid w:val="00A12829"/>
  </w:style>
  <w:style w:type="character" w:customStyle="1" w:styleId="mw-editsection">
    <w:name w:val="mw-editsection"/>
    <w:basedOn w:val="DefaultParagraphFont"/>
    <w:rsid w:val="00A12829"/>
  </w:style>
  <w:style w:type="character" w:customStyle="1" w:styleId="mw-editsection-bracket">
    <w:name w:val="mw-editsection-bracket"/>
    <w:basedOn w:val="DefaultParagraphFont"/>
    <w:rsid w:val="00A12829"/>
  </w:style>
  <w:style w:type="paragraph" w:styleId="NormalWeb">
    <w:name w:val="Normal (Web)"/>
    <w:basedOn w:val="Normal"/>
    <w:uiPriority w:val="99"/>
    <w:semiHidden/>
    <w:unhideWhenUsed/>
    <w:rsid w:val="00A12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76C6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C4D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4D57"/>
  </w:style>
  <w:style w:type="paragraph" w:styleId="Footer">
    <w:name w:val="footer"/>
    <w:basedOn w:val="Normal"/>
    <w:link w:val="FooterChar"/>
    <w:uiPriority w:val="99"/>
    <w:unhideWhenUsed/>
    <w:rsid w:val="00BC4D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4D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5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949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4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F21ED5-E78C-42A0-AA74-0589EA58E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vijaya</dc:creator>
  <cp:lastModifiedBy>con3</cp:lastModifiedBy>
  <cp:revision>21</cp:revision>
  <dcterms:created xsi:type="dcterms:W3CDTF">2018-01-30T20:16:00Z</dcterms:created>
  <dcterms:modified xsi:type="dcterms:W3CDTF">2018-08-06T07:59:00Z</dcterms:modified>
</cp:coreProperties>
</file>