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2749510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VI SEMESTER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Elective - Paper 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FORMAL LANGUAGES AND AUTOMATA THEORY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13DCF" w:rsidRDefault="00F13DC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13DCF" w:rsidRPr="00496D18" w:rsidRDefault="003F3F9C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Define phrase structure grammar.</w:t>
      </w:r>
    </w:p>
    <w:p w:rsidR="00F13DCF" w:rsidRPr="00496D18" w:rsidRDefault="009F3ED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3ED0">
        <w:rPr>
          <w:b w:val="0"/>
          <w:noProof/>
          <w:sz w:val="24"/>
          <w:lang w:val="en-IN" w:eastAsia="en-IN" w:bidi="ar-SA"/>
        </w:rPr>
        <w:pict>
          <v:rect id="_x0000_s1055" style="position:absolute;left:0;text-align:left;margin-left:246.75pt;margin-top:14.2pt;width:53.6pt;height:20.75pt;z-index:251658240" stroked="f">
            <v:textbox style="mso-next-textbox:#_x0000_s1055">
              <w:txbxContent>
                <w:p w:rsidR="00F9477A" w:rsidRDefault="009F3ED0" w:rsidP="00F9477A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kern w:val="0"/>
                              <w:sz w:val="22"/>
                              <w:szCs w:val="22"/>
                              <w:lang w:val="en-IN" w:eastAsia="en-US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∪ </m:t>
                      </m:r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kern w:val="0"/>
                              <w:sz w:val="22"/>
                              <w:szCs w:val="22"/>
                              <w:lang w:val="en-IN" w:eastAsia="en-US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rect>
        </w:pict>
      </w:r>
      <w:r w:rsidR="003F3F9C" w:rsidRPr="00496D18">
        <w:rPr>
          <w:b w:val="0"/>
          <w:sz w:val="24"/>
        </w:rPr>
        <w:t>What</w:t>
      </w:r>
      <w:r w:rsidR="00D71F43" w:rsidRPr="00496D18">
        <w:rPr>
          <w:b w:val="0"/>
          <w:sz w:val="24"/>
        </w:rPr>
        <w:t xml:space="preserve"> do you mean by formal language?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If </w:t>
      </w:r>
      <w:r w:rsidRPr="00496D18">
        <w:rPr>
          <w:b w:val="0"/>
          <w:position w:val="-12"/>
          <w:sz w:val="24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17.85pt" o:ole="">
            <v:imagedata r:id="rId8" o:title=""/>
          </v:shape>
          <o:OLEObject Type="Embed" ProgID="Equation.DSMT4" ShapeID="_x0000_i1025" DrawAspect="Content" ObjectID="_1593256229" r:id="rId9"/>
        </w:object>
      </w:r>
      <w:r w:rsidRPr="00496D18">
        <w:rPr>
          <w:b w:val="0"/>
          <w:sz w:val="24"/>
        </w:rPr>
        <w:t xml:space="preserve">and </w:t>
      </w:r>
      <w:r w:rsidRPr="00496D18">
        <w:rPr>
          <w:b w:val="0"/>
          <w:position w:val="-12"/>
          <w:sz w:val="24"/>
        </w:rPr>
        <w:object w:dxaOrig="279" w:dyaOrig="360">
          <v:shape id="_x0000_i1026" type="#_x0000_t75" style="width:14.4pt;height:17.85pt" o:ole="">
            <v:imagedata r:id="rId10" o:title=""/>
          </v:shape>
          <o:OLEObject Type="Embed" ProgID="Equation.DSMT4" ShapeID="_x0000_i1026" DrawAspect="Content" ObjectID="_1593256230" r:id="rId11"/>
        </w:object>
      </w:r>
      <w:r w:rsidR="008F75A2" w:rsidRPr="00496D18">
        <w:rPr>
          <w:b w:val="0"/>
          <w:position w:val="-12"/>
          <w:sz w:val="24"/>
        </w:rPr>
        <w:t xml:space="preserve"> </w:t>
      </w:r>
      <w:r w:rsidRPr="00496D18">
        <w:rPr>
          <w:b w:val="0"/>
          <w:sz w:val="24"/>
        </w:rPr>
        <w:t>are two languages, then define</w:t>
      </w:r>
      <w:r w:rsidR="00F9477A">
        <w:rPr>
          <w:b w:val="0"/>
          <w:sz w:val="24"/>
        </w:rPr>
        <w:t xml:space="preserve">         </w:t>
      </w:r>
      <w:r w:rsidRPr="00496D18">
        <w:rPr>
          <w:b w:val="0"/>
          <w:sz w:val="24"/>
        </w:rPr>
        <w:t xml:space="preserve"> </w:t>
      </w:r>
    </w:p>
    <w:p w:rsidR="00C12E00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Define context free grammar.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When a grammar is said to be ambiguous?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When 2 grammars </w:t>
      </w:r>
      <w:r w:rsidR="00D71F43" w:rsidRPr="00496D18">
        <w:rPr>
          <w:b w:val="0"/>
          <w:bCs/>
          <w:position w:val="-12"/>
          <w:sz w:val="24"/>
        </w:rPr>
        <w:object w:dxaOrig="279" w:dyaOrig="360">
          <v:shape id="_x0000_i1027" type="#_x0000_t75" style="width:13.25pt;height:17.85pt" o:ole="">
            <v:imagedata r:id="rId12" o:title=""/>
          </v:shape>
          <o:OLEObject Type="Embed" ProgID="Equation.DSMT4" ShapeID="_x0000_i1027" DrawAspect="Content" ObjectID="_1593256231" r:id="rId13"/>
        </w:object>
      </w:r>
      <w:r w:rsidR="00D71F43" w:rsidRPr="00496D18">
        <w:rPr>
          <w:b w:val="0"/>
          <w:sz w:val="24"/>
        </w:rPr>
        <w:t xml:space="preserve"> and </w:t>
      </w:r>
      <w:r w:rsidR="00D71F43" w:rsidRPr="00496D18">
        <w:rPr>
          <w:b w:val="0"/>
          <w:position w:val="-12"/>
          <w:sz w:val="24"/>
        </w:rPr>
        <w:object w:dxaOrig="300" w:dyaOrig="360">
          <v:shape id="_x0000_i1028" type="#_x0000_t75" style="width:15pt;height:17.85pt" o:ole="">
            <v:imagedata r:id="rId14" o:title=""/>
          </v:shape>
          <o:OLEObject Type="Embed" ProgID="Equation.DSMT4" ShapeID="_x0000_i1028" DrawAspect="Content" ObjectID="_1593256232" r:id="rId15"/>
        </w:object>
      </w:r>
      <w:r w:rsidR="00D71F43" w:rsidRPr="00496D18">
        <w:rPr>
          <w:b w:val="0"/>
          <w:sz w:val="24"/>
        </w:rPr>
        <w:t>are said to be equivalent?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Define Finite Automata.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When is a string said to be accepted by a finite Automata.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If </w:t>
      </w:r>
      <w:r w:rsidRPr="00496D18">
        <w:rPr>
          <w:b w:val="0"/>
          <w:bCs/>
          <w:position w:val="-10"/>
          <w:sz w:val="24"/>
        </w:rPr>
        <w:object w:dxaOrig="960" w:dyaOrig="320">
          <v:shape id="_x0000_i1029" type="#_x0000_t75" style="width:47.8pt;height:15.55pt" o:ole="">
            <v:imagedata r:id="rId16" o:title=""/>
          </v:shape>
          <o:OLEObject Type="Embed" ProgID="Equation.DSMT4" ShapeID="_x0000_i1029" DrawAspect="Content" ObjectID="_1593256233" r:id="rId17"/>
        </w:object>
      </w:r>
      <w:r w:rsidRPr="00496D18">
        <w:rPr>
          <w:b w:val="0"/>
          <w:sz w:val="24"/>
        </w:rPr>
        <w:t xml:space="preserve">, then find </w:t>
      </w:r>
      <w:r w:rsidRPr="00496D18">
        <w:rPr>
          <w:b w:val="0"/>
          <w:bCs/>
          <w:position w:val="-4"/>
          <w:sz w:val="24"/>
        </w:rPr>
        <w:object w:dxaOrig="279" w:dyaOrig="300">
          <v:shape id="_x0000_i1030" type="#_x0000_t75" style="width:14.4pt;height:15pt" o:ole="">
            <v:imagedata r:id="rId18" o:title=""/>
          </v:shape>
          <o:OLEObject Type="Embed" ProgID="Equation.DSMT4" ShapeID="_x0000_i1030" DrawAspect="Content" ObjectID="_1593256234" r:id="rId19"/>
        </w:objec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What is the difference between deterministic and non-deterministic Finite Automata</w:t>
      </w:r>
      <w:r w:rsidR="00B2325C" w:rsidRPr="00496D18">
        <w:rPr>
          <w:b w:val="0"/>
          <w:sz w:val="24"/>
        </w:rPr>
        <w:t>?</w:t>
      </w:r>
      <w:r w:rsidRPr="00496D18">
        <w:rPr>
          <w:b w:val="0"/>
          <w:sz w:val="24"/>
        </w:rPr>
        <w:t xml:space="preserve">. 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Define regular grammar? Is it a type-3 grammar.</w:t>
      </w:r>
    </w:p>
    <w:p w:rsidR="00F13DCF" w:rsidRPr="00496D18" w:rsidRDefault="00C12E00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>Determine the type of grammar G, if G has the production rule of the form</w:t>
      </w:r>
      <w:r w:rsidR="00D223EB" w:rsidRPr="00496D18">
        <w:rPr>
          <w:b w:val="0"/>
          <w:position w:val="-10"/>
          <w:sz w:val="24"/>
        </w:rPr>
        <w:object w:dxaOrig="2580" w:dyaOrig="320">
          <v:shape id="_x0000_i1031" type="#_x0000_t75" style="width:129pt;height:15.55pt" o:ole="">
            <v:imagedata r:id="rId20" o:title=""/>
          </v:shape>
          <o:OLEObject Type="Embed" ProgID="Equation.DSMT4" ShapeID="_x0000_i1031" DrawAspect="Content" ObjectID="_1593256235" r:id="rId21"/>
        </w:object>
      </w:r>
    </w:p>
    <w:p w:rsidR="00C12E00" w:rsidRPr="00C12E00" w:rsidRDefault="00C12E00" w:rsidP="00C12E00">
      <w:pPr>
        <w:pStyle w:val="Standard"/>
        <w:spacing w:line="276" w:lineRule="auto"/>
        <w:ind w:left="737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2749511"/>
        <w:lock w:val="sdtContentLocked"/>
        <w:placeholder>
          <w:docPart w:val="DefaultPlaceholder_22675703"/>
        </w:placeholder>
      </w:sdtPr>
      <w:sdtContent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C5D14" w:rsidRDefault="00AC5D14">
      <w:pPr>
        <w:pStyle w:val="Standard"/>
        <w:jc w:val="center"/>
        <w:rPr>
          <w:bCs/>
          <w:sz w:val="28"/>
          <w:szCs w:val="28"/>
        </w:rPr>
      </w:pPr>
    </w:p>
    <w:p w:rsidR="00F13DCF" w:rsidRPr="00496D18" w:rsidRDefault="00D223EB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Find the language generated by the following grammar, G=(N,T,P,S) where N={S,A}, T={a,b} and </w:t>
      </w:r>
      <w:r w:rsidR="00B2325C" w:rsidRPr="00496D18">
        <w:rPr>
          <w:b w:val="0"/>
          <w:position w:val="-10"/>
          <w:sz w:val="24"/>
        </w:rPr>
        <w:object w:dxaOrig="4000" w:dyaOrig="320">
          <v:shape id="_x0000_i1032" type="#_x0000_t75" style="width:199.85pt;height:15.55pt" o:ole="">
            <v:imagedata r:id="rId22" o:title=""/>
          </v:shape>
          <o:OLEObject Type="Embed" ProgID="Equation.DSMT4" ShapeID="_x0000_i1032" DrawAspect="Content" ObjectID="_1593256236" r:id="rId23"/>
        </w:object>
      </w:r>
    </w:p>
    <w:p w:rsidR="00F13DCF" w:rsidRPr="00496D18" w:rsidRDefault="00D223EB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Construct context-free grammar to generate the language </w:t>
      </w:r>
      <w:r w:rsidR="002B7A5E" w:rsidRPr="00496D18">
        <w:rPr>
          <w:b w:val="0"/>
          <w:position w:val="-10"/>
          <w:sz w:val="24"/>
        </w:rPr>
        <w:object w:dxaOrig="1320" w:dyaOrig="360">
          <v:shape id="_x0000_i1033" type="#_x0000_t75" style="width:66.25pt;height:17.85pt" o:ole="">
            <v:imagedata r:id="rId24" o:title=""/>
          </v:shape>
          <o:OLEObject Type="Embed" ProgID="Equation.DSMT4" ShapeID="_x0000_i1033" DrawAspect="Content" ObjectID="_1593256237" r:id="rId25"/>
        </w:object>
      </w:r>
      <w:r w:rsidRPr="00496D18">
        <w:rPr>
          <w:b w:val="0"/>
          <w:sz w:val="24"/>
        </w:rPr>
        <w:t xml:space="preserve">is in </w:t>
      </w:r>
      <w:r w:rsidRPr="00496D18">
        <w:rPr>
          <w:b w:val="0"/>
          <w:position w:val="-10"/>
          <w:sz w:val="24"/>
        </w:rPr>
        <w:object w:dxaOrig="639" w:dyaOrig="360">
          <v:shape id="_x0000_i1034" type="#_x0000_t75" style="width:32.25pt;height:17.85pt" o:ole="">
            <v:imagedata r:id="rId26" o:title=""/>
          </v:shape>
          <o:OLEObject Type="Embed" ProgID="Equation.DSMT4" ShapeID="_x0000_i1034" DrawAspect="Content" ObjectID="_1593256238" r:id="rId27"/>
        </w:object>
      </w:r>
      <w:r w:rsidRPr="00496D18">
        <w:rPr>
          <w:b w:val="0"/>
          <w:sz w:val="24"/>
        </w:rPr>
        <w:t>}</w:t>
      </w:r>
    </w:p>
    <w:p w:rsidR="00F13DCF" w:rsidRPr="00496D18" w:rsidRDefault="00D223EB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Examine whether the following grammar G is ambiguous or not? G={N,T,S,P} where N={S,A}, T={a,b} and P consist of rules </w:t>
      </w:r>
      <w:r w:rsidR="00C51A28" w:rsidRPr="00496D18">
        <w:rPr>
          <w:b w:val="0"/>
          <w:position w:val="-10"/>
          <w:sz w:val="24"/>
        </w:rPr>
        <w:object w:dxaOrig="4620" w:dyaOrig="320">
          <v:shape id="_x0000_i1035" type="#_x0000_t75" style="width:231pt;height:15.55pt" o:ole="">
            <v:imagedata r:id="rId28" o:title=""/>
          </v:shape>
          <o:OLEObject Type="Embed" ProgID="Equation.DSMT4" ShapeID="_x0000_i1035" DrawAspect="Content" ObjectID="_1593256239" r:id="rId29"/>
        </w:object>
      </w:r>
    </w:p>
    <w:p w:rsidR="00F13DCF" w:rsidRPr="00496D18" w:rsidRDefault="00D223EB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Construct  a finite automata that accepts all strings over {a,b} in which every a is followed by b. </w:t>
      </w:r>
    </w:p>
    <w:p w:rsidR="00F13DCF" w:rsidRPr="00496D18" w:rsidRDefault="00D223EB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Prove that the Set </w:t>
      </w:r>
      <w:r w:rsidRPr="00496D18">
        <w:rPr>
          <w:b w:val="0"/>
          <w:position w:val="-6"/>
          <w:sz w:val="24"/>
        </w:rPr>
        <w:object w:dxaOrig="840" w:dyaOrig="360">
          <v:shape id="_x0000_i1036" type="#_x0000_t75" style="width:42.05pt;height:17.85pt" o:ole="">
            <v:imagedata r:id="rId30" o:title=""/>
          </v:shape>
          <o:OLEObject Type="Embed" ProgID="Equation.DSMT4" ShapeID="_x0000_i1036" DrawAspect="Content" ObjectID="_1593256240" r:id="rId31"/>
        </w:object>
      </w:r>
      <w:r w:rsidR="00F12529" w:rsidRPr="00496D18">
        <w:rPr>
          <w:b w:val="0"/>
          <w:sz w:val="24"/>
        </w:rPr>
        <w:t xml:space="preserve"> i is an integer</w:t>
      </w:r>
      <w:r w:rsidRPr="00496D18">
        <w:rPr>
          <w:b w:val="0"/>
          <w:position w:val="-10"/>
          <w:sz w:val="24"/>
        </w:rPr>
        <w:object w:dxaOrig="540" w:dyaOrig="320">
          <v:shape id="_x0000_i1037" type="#_x0000_t75" style="width:27.05pt;height:15.55pt" o:ole="">
            <v:imagedata r:id="rId32" o:title=""/>
          </v:shape>
          <o:OLEObject Type="Embed" ProgID="Equation.DSMT4" ShapeID="_x0000_i1037" DrawAspect="Content" ObjectID="_1593256241" r:id="rId33"/>
        </w:object>
      </w:r>
      <w:r w:rsidR="00F12529" w:rsidRPr="00496D18">
        <w:rPr>
          <w:b w:val="0"/>
          <w:sz w:val="24"/>
        </w:rPr>
        <w:t xml:space="preserve">which consists of all strings of 0's whose length is a perfect square is not regular. </w:t>
      </w:r>
    </w:p>
    <w:p w:rsidR="00F13DCF" w:rsidRPr="00496D18" w:rsidRDefault="00F12529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If G={(S,A), (a,b),S,P} where P consists of productions </w:t>
      </w:r>
      <w:r w:rsidRPr="00496D18">
        <w:rPr>
          <w:b w:val="0"/>
          <w:position w:val="-10"/>
          <w:sz w:val="24"/>
        </w:rPr>
        <w:object w:dxaOrig="4480" w:dyaOrig="320">
          <v:shape id="_x0000_i1038" type="#_x0000_t75" style="width:224.05pt;height:15.55pt" o:ole="">
            <v:imagedata r:id="rId34" o:title=""/>
          </v:shape>
          <o:OLEObject Type="Embed" ProgID="Equation.DSMT4" ShapeID="_x0000_i1038" DrawAspect="Content" ObjectID="_1593256242" r:id="rId35"/>
        </w:object>
      </w:r>
      <w:r w:rsidRPr="00496D18">
        <w:rPr>
          <w:b w:val="0"/>
          <w:sz w:val="24"/>
        </w:rPr>
        <w:t xml:space="preserve">, generate the string </w:t>
      </w:r>
      <w:r w:rsidR="00150966" w:rsidRPr="00496D18">
        <w:rPr>
          <w:b w:val="0"/>
          <w:sz w:val="24"/>
        </w:rPr>
        <w:t>'</w:t>
      </w:r>
      <w:r w:rsidRPr="00496D18">
        <w:rPr>
          <w:b w:val="0"/>
          <w:sz w:val="24"/>
        </w:rPr>
        <w:t>aabbaa</w:t>
      </w:r>
      <w:r w:rsidR="00150966" w:rsidRPr="00496D18">
        <w:rPr>
          <w:b w:val="0"/>
          <w:sz w:val="24"/>
        </w:rPr>
        <w:t>'</w:t>
      </w:r>
      <w:r w:rsidRPr="00496D18">
        <w:rPr>
          <w:b w:val="0"/>
          <w:sz w:val="24"/>
        </w:rPr>
        <w:t xml:space="preserve"> by using</w:t>
      </w:r>
    </w:p>
    <w:p w:rsidR="00F12529" w:rsidRPr="00496D18" w:rsidRDefault="000272FF" w:rsidP="00496D18">
      <w:pPr>
        <w:pStyle w:val="Standard"/>
        <w:spacing w:line="276" w:lineRule="auto"/>
        <w:ind w:left="737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="00F12529" w:rsidRPr="00496D18">
        <w:rPr>
          <w:b w:val="0"/>
          <w:sz w:val="24"/>
        </w:rPr>
        <w:t>a left most derivation</w:t>
      </w:r>
    </w:p>
    <w:p w:rsidR="00F12529" w:rsidRPr="00496D18" w:rsidRDefault="000272FF" w:rsidP="00496D18">
      <w:pPr>
        <w:pStyle w:val="Standard"/>
        <w:spacing w:line="276" w:lineRule="auto"/>
        <w:ind w:left="737"/>
        <w:rPr>
          <w:b w:val="0"/>
          <w:bCs/>
          <w:sz w:val="24"/>
        </w:rPr>
      </w:pPr>
      <w:r>
        <w:rPr>
          <w:b w:val="0"/>
          <w:sz w:val="24"/>
        </w:rPr>
        <w:t xml:space="preserve">2. </w:t>
      </w:r>
      <w:r w:rsidR="00F12529" w:rsidRPr="00496D18">
        <w:rPr>
          <w:b w:val="0"/>
          <w:sz w:val="24"/>
        </w:rPr>
        <w:t>a right most derivation</w:t>
      </w:r>
    </w:p>
    <w:p w:rsidR="00F12529" w:rsidRPr="00496D18" w:rsidRDefault="00F12529" w:rsidP="00496D1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96D18">
        <w:rPr>
          <w:b w:val="0"/>
          <w:sz w:val="24"/>
        </w:rPr>
        <w:t xml:space="preserve">Define Regular grammar and regular language with suitable example. </w:t>
      </w:r>
    </w:p>
    <w:p w:rsidR="00C51A28" w:rsidRDefault="00F9477A" w:rsidP="00C51A28">
      <w:pPr>
        <w:pStyle w:val="Standard"/>
        <w:spacing w:line="276" w:lineRule="auto"/>
        <w:ind w:left="737"/>
      </w:pPr>
      <w:r>
        <w:t>\</w:t>
      </w:r>
    </w:p>
    <w:p w:rsidR="00F9477A" w:rsidRDefault="00F9477A" w:rsidP="00C51A28">
      <w:pPr>
        <w:pStyle w:val="Standard"/>
        <w:spacing w:line="276" w:lineRule="auto"/>
        <w:ind w:left="737"/>
      </w:pPr>
    </w:p>
    <w:p w:rsidR="00F9477A" w:rsidRDefault="00F9477A" w:rsidP="00C51A28">
      <w:pPr>
        <w:pStyle w:val="Standard"/>
        <w:spacing w:line="276" w:lineRule="auto"/>
        <w:ind w:left="737"/>
      </w:pPr>
    </w:p>
    <w:p w:rsidR="00F9477A" w:rsidRDefault="00F9477A" w:rsidP="00C51A28">
      <w:pPr>
        <w:pStyle w:val="Standard"/>
        <w:spacing w:line="276" w:lineRule="auto"/>
        <w:ind w:left="737"/>
      </w:pPr>
    </w:p>
    <w:p w:rsidR="00496D18" w:rsidRPr="00F9477A" w:rsidRDefault="00496D18" w:rsidP="00496D18">
      <w:pPr>
        <w:jc w:val="right"/>
        <w:rPr>
          <w:rFonts w:ascii="Times New Roman" w:hAnsi="Times New Roman" w:cs="Times New Roman"/>
          <w:sz w:val="28"/>
          <w:szCs w:val="28"/>
        </w:rPr>
      </w:pPr>
      <w:r w:rsidRPr="00F9477A">
        <w:rPr>
          <w:rFonts w:ascii="Times New Roman" w:hAnsi="Times New Roman" w:cs="Times New Roman"/>
          <w:sz w:val="28"/>
          <w:szCs w:val="28"/>
        </w:rPr>
        <w:t>P.T.O.</w:t>
      </w:r>
    </w:p>
    <w:p w:rsidR="00C51A28" w:rsidRDefault="00C51A28" w:rsidP="00C51A28">
      <w:pPr>
        <w:pStyle w:val="Standard"/>
        <w:spacing w:line="276" w:lineRule="auto"/>
        <w:ind w:left="737"/>
      </w:pPr>
    </w:p>
    <w:p w:rsidR="008F75A2" w:rsidRDefault="008F75A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2749512"/>
        <w:lock w:val="sdtContentLocked"/>
        <w:placeholder>
          <w:docPart w:val="DefaultPlaceholder_22675703"/>
        </w:placeholder>
      </w:sdtPr>
      <w:sdtContent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C5D14" w:rsidRDefault="00AC5D14">
      <w:pPr>
        <w:pStyle w:val="Standard"/>
        <w:jc w:val="center"/>
        <w:rPr>
          <w:bCs/>
          <w:sz w:val="28"/>
          <w:szCs w:val="28"/>
        </w:rPr>
      </w:pPr>
    </w:p>
    <w:p w:rsidR="00F12529" w:rsidRPr="00496D18" w:rsidRDefault="00F12529" w:rsidP="00F9477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sz w:val="24"/>
        </w:rPr>
        <w:t xml:space="preserve">Determine whether each of the grammar G with the following production is </w:t>
      </w:r>
      <w:r w:rsidR="00F9477A">
        <w:rPr>
          <w:rFonts w:cs="Times New Roman"/>
          <w:b w:val="0"/>
          <w:sz w:val="24"/>
        </w:rPr>
        <w:t xml:space="preserve">             </w:t>
      </w:r>
      <w:r w:rsidRPr="00496D18">
        <w:rPr>
          <w:rFonts w:cs="Times New Roman"/>
          <w:b w:val="0"/>
          <w:sz w:val="24"/>
        </w:rPr>
        <w:t xml:space="preserve">context-sensitive, </w:t>
      </w:r>
    </w:p>
    <w:p w:rsidR="00F12529" w:rsidRPr="00496D18" w:rsidRDefault="00F12529" w:rsidP="00F9477A">
      <w:pPr>
        <w:pStyle w:val="Standard"/>
        <w:spacing w:line="360" w:lineRule="auto"/>
        <w:ind w:left="737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sz w:val="24"/>
        </w:rPr>
        <w:t>context-free, regular or none of these.</w:t>
      </w:r>
      <w:r w:rsidR="000272FF">
        <w:rPr>
          <w:rFonts w:cs="Times New Roman"/>
          <w:b w:val="0"/>
          <w:sz w:val="24"/>
        </w:rPr>
        <w:t xml:space="preserve">  </w:t>
      </w:r>
    </w:p>
    <w:p w:rsidR="00F13DCF" w:rsidRPr="00496D18" w:rsidRDefault="000272FF" w:rsidP="00F9477A">
      <w:pPr>
        <w:pStyle w:val="Standard"/>
        <w:spacing w:line="360" w:lineRule="auto"/>
        <w:ind w:left="737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position w:val="-46"/>
          <w:sz w:val="24"/>
        </w:rPr>
        <w:object w:dxaOrig="4099" w:dyaOrig="1040">
          <v:shape id="_x0000_i1039" type="#_x0000_t75" style="width:209.1pt;height:53pt" o:ole="">
            <v:imagedata r:id="rId36" o:title=""/>
          </v:shape>
          <o:OLEObject Type="Embed" ProgID="Equation.DSMT4" ShapeID="_x0000_i1039" DrawAspect="Content" ObjectID="_1593256243" r:id="rId37"/>
        </w:object>
      </w:r>
    </w:p>
    <w:p w:rsidR="00F13DCF" w:rsidRPr="00496D18" w:rsidRDefault="00F12529" w:rsidP="00F9477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sz w:val="24"/>
        </w:rPr>
        <w:t xml:space="preserve">Prove that the following </w:t>
      </w:r>
    </w:p>
    <w:p w:rsidR="00F12529" w:rsidRPr="00496D18" w:rsidRDefault="000272FF" w:rsidP="00F9477A">
      <w:pPr>
        <w:pStyle w:val="Standard"/>
        <w:spacing w:line="360" w:lineRule="auto"/>
        <w:ind w:left="737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1.</w:t>
      </w:r>
      <w:r w:rsidR="00F12529" w:rsidRPr="00496D18">
        <w:rPr>
          <w:rFonts w:cs="Times New Roman"/>
          <w:b w:val="0"/>
          <w:sz w:val="24"/>
        </w:rPr>
        <w:t>The families of PSL is closed under product.</w:t>
      </w:r>
    </w:p>
    <w:p w:rsidR="00F12529" w:rsidRPr="00496D18" w:rsidRDefault="00F12529" w:rsidP="00F9477A">
      <w:pPr>
        <w:pStyle w:val="Standard"/>
        <w:spacing w:line="360" w:lineRule="auto"/>
        <w:ind w:left="737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sz w:val="24"/>
        </w:rPr>
        <w:t>2.The families of CFL is closed under star.</w:t>
      </w:r>
    </w:p>
    <w:p w:rsidR="00F13DCF" w:rsidRPr="00496D18" w:rsidRDefault="00F12529" w:rsidP="00F9477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sz w:val="24"/>
        </w:rPr>
        <w:t>Explain chomsky normal form. Check the given grammar is in chomsky normal form or not? If not convert is into chomsky normal form. Also, check whether it generate the language</w:t>
      </w:r>
    </w:p>
    <w:p w:rsidR="00F12529" w:rsidRPr="00496D18" w:rsidRDefault="00C22CFC" w:rsidP="00F9477A">
      <w:pPr>
        <w:pStyle w:val="Standard"/>
        <w:spacing w:line="360" w:lineRule="auto"/>
        <w:ind w:left="737"/>
        <w:rPr>
          <w:rFonts w:cs="Times New Roman"/>
          <w:b w:val="0"/>
          <w:bCs/>
          <w:sz w:val="24"/>
        </w:rPr>
      </w:pPr>
      <w:r w:rsidRPr="00496D18">
        <w:rPr>
          <w:rFonts w:cs="Times New Roman"/>
          <w:b w:val="0"/>
          <w:bCs/>
          <w:position w:val="-48"/>
          <w:sz w:val="24"/>
        </w:rPr>
        <w:object w:dxaOrig="3739" w:dyaOrig="1100">
          <v:shape id="_x0000_i1040" type="#_x0000_t75" style="width:186.6pt;height:54.7pt" o:ole="">
            <v:imagedata r:id="rId38" o:title=""/>
          </v:shape>
          <o:OLEObject Type="Embed" ProgID="Equation.DSMT4" ShapeID="_x0000_i1040" DrawAspect="Content" ObjectID="_1593256244" r:id="rId39"/>
        </w:object>
      </w:r>
    </w:p>
    <w:p w:rsidR="008841D9" w:rsidRPr="00496D18" w:rsidRDefault="00F12529" w:rsidP="00F9477A">
      <w:pPr>
        <w:spacing w:line="360" w:lineRule="auto"/>
        <w:rPr>
          <w:rFonts w:ascii="Times New Roman" w:hAnsi="Times New Roman" w:cs="Times New Roman"/>
        </w:rPr>
      </w:pPr>
      <w:r w:rsidRPr="00496D18">
        <w:rPr>
          <w:rFonts w:ascii="Times New Roman" w:hAnsi="Times New Roman" w:cs="Times New Roman"/>
        </w:rPr>
        <w:t xml:space="preserve">23.        </w:t>
      </w:r>
      <w:r w:rsidR="008B7C76" w:rsidRPr="00496D18">
        <w:rPr>
          <w:rFonts w:ascii="Times New Roman" w:hAnsi="Times New Roman" w:cs="Times New Roman"/>
        </w:rPr>
        <w:t>Find the D</w:t>
      </w:r>
      <w:r w:rsidR="008841D9" w:rsidRPr="00496D18">
        <w:rPr>
          <w:rFonts w:ascii="Times New Roman" w:hAnsi="Times New Roman" w:cs="Times New Roman"/>
        </w:rPr>
        <w:t xml:space="preserve">eterministic </w:t>
      </w:r>
      <w:r w:rsidR="008B7C76" w:rsidRPr="00496D18">
        <w:rPr>
          <w:rFonts w:ascii="Times New Roman" w:hAnsi="Times New Roman" w:cs="Times New Roman"/>
        </w:rPr>
        <w:t>F</w:t>
      </w:r>
      <w:r w:rsidR="008841D9" w:rsidRPr="00496D18">
        <w:rPr>
          <w:rFonts w:ascii="Times New Roman" w:hAnsi="Times New Roman" w:cs="Times New Roman"/>
        </w:rPr>
        <w:t xml:space="preserve">inite </w:t>
      </w:r>
      <w:r w:rsidR="008B7C76" w:rsidRPr="00496D18">
        <w:rPr>
          <w:rFonts w:ascii="Times New Roman" w:hAnsi="Times New Roman" w:cs="Times New Roman"/>
        </w:rPr>
        <w:t>A</w:t>
      </w:r>
      <w:r w:rsidR="008841D9" w:rsidRPr="00496D18">
        <w:rPr>
          <w:rFonts w:ascii="Times New Roman" w:hAnsi="Times New Roman" w:cs="Times New Roman"/>
        </w:rPr>
        <w:t>utomata</w:t>
      </w:r>
      <w:r w:rsidR="008B7C76" w:rsidRPr="00496D18">
        <w:rPr>
          <w:rFonts w:ascii="Times New Roman" w:hAnsi="Times New Roman" w:cs="Times New Roman"/>
        </w:rPr>
        <w:t xml:space="preserve"> equivalent to the </w:t>
      </w:r>
      <w:r w:rsidR="008841D9" w:rsidRPr="00496D18">
        <w:rPr>
          <w:rFonts w:ascii="Times New Roman" w:hAnsi="Times New Roman" w:cs="Times New Roman"/>
        </w:rPr>
        <w:t xml:space="preserve">non </w:t>
      </w:r>
      <w:bookmarkStart w:id="0" w:name="_GoBack"/>
      <w:bookmarkEnd w:id="0"/>
      <w:r w:rsidR="008841D9" w:rsidRPr="00496D18">
        <w:rPr>
          <w:rFonts w:ascii="Times New Roman" w:hAnsi="Times New Roman" w:cs="Times New Roman"/>
        </w:rPr>
        <w:t xml:space="preserve">deterministic Finite </w:t>
      </w:r>
    </w:p>
    <w:p w:rsidR="007F457B" w:rsidRPr="00496D18" w:rsidRDefault="008841D9" w:rsidP="00F9477A">
      <w:pPr>
        <w:spacing w:line="360" w:lineRule="auto"/>
        <w:ind w:firstLine="709"/>
        <w:rPr>
          <w:rFonts w:ascii="Times New Roman" w:hAnsi="Times New Roman" w:cs="Times New Roman"/>
        </w:rPr>
      </w:pPr>
      <w:r w:rsidRPr="00496D18">
        <w:rPr>
          <w:rFonts w:ascii="Times New Roman" w:hAnsi="Times New Roman" w:cs="Times New Roman"/>
        </w:rPr>
        <w:t>Automata</w:t>
      </w:r>
      <w:r w:rsidR="008B7C76" w:rsidRPr="00496D18">
        <w:rPr>
          <w:rFonts w:ascii="Times New Roman" w:hAnsi="Times New Roman" w:cs="Times New Roman"/>
        </w:rPr>
        <w:t xml:space="preserve"> for which the state-table is given below</w:t>
      </w:r>
      <w:r w:rsidRPr="00496D18">
        <w:rPr>
          <w:rFonts w:ascii="Times New Roman" w:hAnsi="Times New Roman" w:cs="Times New Roman"/>
        </w:rPr>
        <w:t xml:space="preserve">. Here </w:t>
      </w:r>
      <w:r w:rsidRPr="00496D18">
        <w:rPr>
          <w:rFonts w:ascii="Times New Roman" w:hAnsi="Times New Roman" w:cs="Times New Roman"/>
          <w:position w:val="-12"/>
        </w:rPr>
        <w:object w:dxaOrig="279" w:dyaOrig="360">
          <v:shape id="_x0000_i1041" type="#_x0000_t75" style="width:13.25pt;height:17.85pt" o:ole="">
            <v:imagedata r:id="rId40" o:title=""/>
          </v:shape>
          <o:OLEObject Type="Embed" ProgID="Equation.DSMT4" ShapeID="_x0000_i1041" DrawAspect="Content" ObjectID="_1593256245" r:id="rId41"/>
        </w:object>
      </w:r>
      <w:r w:rsidR="00AC0401" w:rsidRPr="00496D18">
        <w:rPr>
          <w:rFonts w:ascii="Times New Roman" w:hAnsi="Times New Roman" w:cs="Times New Roman"/>
        </w:rPr>
        <w:t xml:space="preserve"> is accepting state.</w:t>
      </w:r>
    </w:p>
    <w:sdt>
      <w:sdtPr>
        <w:rPr>
          <w:rFonts w:ascii="Times New Roman" w:hAnsi="Times New Roman" w:cs="Times New Roman"/>
        </w:rPr>
        <w:id w:val="7298960"/>
        <w:placeholder>
          <w:docPart w:val="DefaultPlaceholder_22675703"/>
        </w:placeholder>
      </w:sdtPr>
      <w:sdtEndPr>
        <w:rPr>
          <w:position w:val="-12"/>
        </w:rPr>
      </w:sdtEndPr>
      <w:sdtContent>
        <w:tbl>
          <w:tblPr>
            <w:tblStyle w:val="TableGrid"/>
            <w:tblW w:w="0" w:type="auto"/>
            <w:tblInd w:w="1008" w:type="dxa"/>
            <w:tblLook w:val="04A0"/>
          </w:tblPr>
          <w:tblGrid>
            <w:gridCol w:w="2223"/>
            <w:gridCol w:w="1827"/>
            <w:gridCol w:w="2340"/>
          </w:tblGrid>
          <w:tr w:rsidR="00281DAD" w:rsidRPr="00496D18" w:rsidTr="000272FF">
            <w:trPr>
              <w:trHeight w:val="481"/>
            </w:trPr>
            <w:tc>
              <w:tcPr>
                <w:tcW w:w="2223" w:type="dxa"/>
              </w:tcPr>
              <w:p w:rsidR="00281DAD" w:rsidRPr="00496D18" w:rsidRDefault="00281DAD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</w:rPr>
                  <w:t xml:space="preserve">                  I                                        </w:t>
                </w:r>
              </w:p>
            </w:tc>
            <w:tc>
              <w:tcPr>
                <w:tcW w:w="4167" w:type="dxa"/>
                <w:gridSpan w:val="2"/>
              </w:tcPr>
              <w:p w:rsidR="00281DAD" w:rsidRPr="00496D18" w:rsidRDefault="00281DAD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</w:rPr>
                  <w:t xml:space="preserve">                               f</w:t>
                </w:r>
              </w:p>
            </w:tc>
          </w:tr>
          <w:tr w:rsidR="00281DAD" w:rsidRPr="00496D18" w:rsidTr="00C22CFC">
            <w:tc>
              <w:tcPr>
                <w:tcW w:w="2223" w:type="dxa"/>
              </w:tcPr>
              <w:p w:rsidR="00281DAD" w:rsidRPr="00496D18" w:rsidRDefault="00281DAD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</w:rPr>
                  <w:t>S</w:t>
                </w:r>
              </w:p>
            </w:tc>
            <w:tc>
              <w:tcPr>
                <w:tcW w:w="1827" w:type="dxa"/>
              </w:tcPr>
              <w:p w:rsidR="00281DAD" w:rsidRPr="00496D18" w:rsidRDefault="00281DAD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</w:rPr>
                  <w:t>a</w:t>
                </w:r>
              </w:p>
            </w:tc>
            <w:tc>
              <w:tcPr>
                <w:tcW w:w="2340" w:type="dxa"/>
              </w:tcPr>
              <w:p w:rsidR="00281DAD" w:rsidRPr="00496D18" w:rsidRDefault="00281DAD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</w:rPr>
                  <w:t>b</w:t>
                </w:r>
              </w:p>
            </w:tc>
          </w:tr>
          <w:tr w:rsidR="00F35EA8" w:rsidRPr="00496D18" w:rsidTr="00C22CFC">
            <w:tc>
              <w:tcPr>
                <w:tcW w:w="2223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79" w:dyaOrig="360">
                    <v:shape id="_x0000_i1042" type="#_x0000_t75" style="width:14.4pt;height:17.85pt" o:ole="">
                      <v:imagedata r:id="rId42" o:title=""/>
                    </v:shape>
                    <o:OLEObject Type="Embed" ProgID="Equation.DSMT4" ShapeID="_x0000_i1042" DrawAspect="Content" ObjectID="_1593256246" r:id="rId43"/>
                  </w:object>
                </w:r>
              </w:p>
            </w:tc>
            <w:tc>
              <w:tcPr>
                <w:tcW w:w="1827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79" w:dyaOrig="360">
                    <v:shape id="_x0000_i1043" type="#_x0000_t75" style="width:14.4pt;height:17.85pt" o:ole="">
                      <v:imagedata r:id="rId44" o:title=""/>
                    </v:shape>
                    <o:OLEObject Type="Embed" ProgID="Equation.DSMT4" ShapeID="_x0000_i1043" DrawAspect="Content" ObjectID="_1593256247" r:id="rId45"/>
                  </w:object>
                </w:r>
                <w:r w:rsidRPr="00496D18">
                  <w:rPr>
                    <w:rFonts w:ascii="Times New Roman" w:hAnsi="Times New Roman" w:cs="Times New Roman"/>
                  </w:rPr>
                  <w:t>,</w:t>
                </w: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60" w:dyaOrig="360">
                    <v:shape id="_x0000_i1044" type="#_x0000_t75" style="width:12.65pt;height:17.85pt" o:ole="">
                      <v:imagedata r:id="rId46" o:title=""/>
                    </v:shape>
                    <o:OLEObject Type="Embed" ProgID="Equation.DSMT4" ShapeID="_x0000_i1044" DrawAspect="Content" ObjectID="_1593256248" r:id="rId47"/>
                  </w:object>
                </w:r>
              </w:p>
            </w:tc>
            <w:tc>
              <w:tcPr>
                <w:tcW w:w="2340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79" w:dyaOrig="360">
                    <v:shape id="_x0000_i1045" type="#_x0000_t75" style="width:14.4pt;height:17.85pt" o:ole="">
                      <v:imagedata r:id="rId48" o:title=""/>
                    </v:shape>
                    <o:OLEObject Type="Embed" ProgID="Equation.DSMT4" ShapeID="_x0000_i1045" DrawAspect="Content" ObjectID="_1593256249" r:id="rId49"/>
                  </w:object>
                </w:r>
              </w:p>
            </w:tc>
          </w:tr>
          <w:tr w:rsidR="00F35EA8" w:rsidRPr="00496D18" w:rsidTr="00C22CFC">
            <w:tc>
              <w:tcPr>
                <w:tcW w:w="2223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60" w:dyaOrig="360">
                    <v:shape id="_x0000_i1046" type="#_x0000_t75" style="width:12.65pt;height:17.85pt" o:ole="">
                      <v:imagedata r:id="rId50" o:title=""/>
                    </v:shape>
                    <o:OLEObject Type="Embed" ProgID="Equation.DSMT4" ShapeID="_x0000_i1046" DrawAspect="Content" ObjectID="_1593256250" r:id="rId51"/>
                  </w:object>
                </w:r>
              </w:p>
            </w:tc>
            <w:tc>
              <w:tcPr>
                <w:tcW w:w="1827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79" w:dyaOrig="360">
                    <v:shape id="_x0000_i1047" type="#_x0000_t75" style="width:14.4pt;height:17.85pt" o:ole="">
                      <v:imagedata r:id="rId52" o:title=""/>
                    </v:shape>
                    <o:OLEObject Type="Embed" ProgID="Equation.DSMT4" ShapeID="_x0000_i1047" DrawAspect="Content" ObjectID="_1593256251" r:id="rId53"/>
                  </w:object>
                </w:r>
              </w:p>
            </w:tc>
            <w:tc>
              <w:tcPr>
                <w:tcW w:w="2340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60" w:dyaOrig="360">
                    <v:shape id="_x0000_i1048" type="#_x0000_t75" style="width:12.65pt;height:17.85pt" o:ole="">
                      <v:imagedata r:id="rId54" o:title=""/>
                    </v:shape>
                    <o:OLEObject Type="Embed" ProgID="Equation.DSMT4" ShapeID="_x0000_i1048" DrawAspect="Content" ObjectID="_1593256252" r:id="rId55"/>
                  </w:object>
                </w:r>
              </w:p>
            </w:tc>
          </w:tr>
          <w:tr w:rsidR="00F35EA8" w:rsidRPr="00496D18" w:rsidTr="00C22CFC">
            <w:tc>
              <w:tcPr>
                <w:tcW w:w="2223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79" w:dyaOrig="360">
                    <v:shape id="_x0000_i1049" type="#_x0000_t75" style="width:14.4pt;height:17.85pt" o:ole="">
                      <v:imagedata r:id="rId56" o:title=""/>
                    </v:shape>
                    <o:OLEObject Type="Embed" ProgID="Equation.DSMT4" ShapeID="_x0000_i1049" DrawAspect="Content" ObjectID="_1593256253" r:id="rId57"/>
                  </w:object>
                </w:r>
              </w:p>
            </w:tc>
            <w:tc>
              <w:tcPr>
                <w:tcW w:w="1827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60" w:dyaOrig="360">
                    <v:shape id="_x0000_i1050" type="#_x0000_t75" style="width:12.65pt;height:17.85pt" o:ole="">
                      <v:imagedata r:id="rId58" o:title=""/>
                    </v:shape>
                    <o:OLEObject Type="Embed" ProgID="Equation.DSMT4" ShapeID="_x0000_i1050" DrawAspect="Content" ObjectID="_1593256254" r:id="rId59"/>
                  </w:object>
                </w:r>
              </w:p>
            </w:tc>
            <w:tc>
              <w:tcPr>
                <w:tcW w:w="2340" w:type="dxa"/>
              </w:tcPr>
              <w:p w:rsidR="00F35EA8" w:rsidRPr="00496D18" w:rsidRDefault="00F35EA8" w:rsidP="00F9477A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79" w:dyaOrig="360">
                    <v:shape id="_x0000_i1051" type="#_x0000_t75" style="width:14.4pt;height:17.85pt" o:ole="">
                      <v:imagedata r:id="rId60" o:title=""/>
                    </v:shape>
                    <o:OLEObject Type="Embed" ProgID="Equation.DSMT4" ShapeID="_x0000_i1051" DrawAspect="Content" ObjectID="_1593256255" r:id="rId61"/>
                  </w:object>
                </w:r>
                <w:r w:rsidRPr="00496D18">
                  <w:rPr>
                    <w:rFonts w:ascii="Times New Roman" w:hAnsi="Times New Roman" w:cs="Times New Roman"/>
                  </w:rPr>
                  <w:t>,</w:t>
                </w:r>
                <w:r w:rsidRPr="00496D18">
                  <w:rPr>
                    <w:rFonts w:ascii="Times New Roman" w:hAnsi="Times New Roman" w:cs="Times New Roman"/>
                    <w:position w:val="-12"/>
                  </w:rPr>
                  <w:object w:dxaOrig="260" w:dyaOrig="360">
                    <v:shape id="_x0000_i1052" type="#_x0000_t75" style="width:12.65pt;height:17.85pt" o:ole="">
                      <v:imagedata r:id="rId62" o:title=""/>
                    </v:shape>
                    <o:OLEObject Type="Embed" ProgID="Equation.DSMT4" ShapeID="_x0000_i1052" DrawAspect="Content" ObjectID="_1593256256" r:id="rId63"/>
                  </w:object>
                </w:r>
              </w:p>
            </w:tc>
          </w:tr>
        </w:tbl>
      </w:sdtContent>
    </w:sdt>
    <w:p w:rsidR="00AC0401" w:rsidRPr="00496D18" w:rsidRDefault="00AC0401" w:rsidP="00F9477A">
      <w:pPr>
        <w:spacing w:line="360" w:lineRule="auto"/>
        <w:rPr>
          <w:rFonts w:ascii="Times New Roman" w:hAnsi="Times New Roman" w:cs="Times New Roman"/>
        </w:rPr>
      </w:pPr>
      <w:r w:rsidRPr="00496D18">
        <w:rPr>
          <w:rFonts w:ascii="Times New Roman" w:hAnsi="Times New Roman" w:cs="Times New Roman"/>
        </w:rPr>
        <w:t xml:space="preserve">24.        </w:t>
      </w:r>
      <w:r w:rsidR="00E839B3" w:rsidRPr="00496D18">
        <w:rPr>
          <w:rFonts w:ascii="Times New Roman" w:hAnsi="Times New Roman" w:cs="Times New Roman"/>
        </w:rPr>
        <w:t xml:space="preserve">State and prove pumping Lemma for regular sets. </w:t>
      </w:r>
    </w:p>
    <w:sectPr w:rsidR="00AC0401" w:rsidRPr="00496D18" w:rsidSect="00F13DCF">
      <w:headerReference w:type="default" r:id="rId64"/>
      <w:footerReference w:type="default" r:id="rId65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D68" w:rsidRPr="00F13DCF" w:rsidRDefault="00257D68" w:rsidP="00F13DCF">
      <w:pPr>
        <w:pStyle w:val="Footer"/>
      </w:pPr>
    </w:p>
  </w:endnote>
  <w:endnote w:type="continuationSeparator" w:id="1">
    <w:p w:rsidR="00257D68" w:rsidRPr="00F13DCF" w:rsidRDefault="00257D68" w:rsidP="00F13DC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8964"/>
      <w:docPartObj>
        <w:docPartGallery w:val="Page Numbers (Bottom of Page)"/>
        <w:docPartUnique/>
      </w:docPartObj>
    </w:sdtPr>
    <w:sdtContent>
      <w:p w:rsidR="00496D18" w:rsidRDefault="009F3ED0" w:rsidP="00496D18">
        <w:pPr>
          <w:pStyle w:val="Footer"/>
          <w:jc w:val="center"/>
        </w:pPr>
        <w:fldSimple w:instr=" PAGE   \* MERGEFORMAT ">
          <w:r w:rsidR="008C4ED5">
            <w:rPr>
              <w:noProof/>
            </w:rPr>
            <w:t>1</w:t>
          </w:r>
        </w:fldSimple>
      </w:p>
    </w:sdtContent>
  </w:sdt>
  <w:p w:rsidR="008F75A2" w:rsidRPr="00F13DCF" w:rsidRDefault="008F75A2" w:rsidP="00F13D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D68" w:rsidRPr="00F13DCF" w:rsidRDefault="00257D68" w:rsidP="00F13DCF">
      <w:pPr>
        <w:pStyle w:val="Footer"/>
      </w:pPr>
    </w:p>
  </w:footnote>
  <w:footnote w:type="continuationSeparator" w:id="1">
    <w:p w:rsidR="00257D68" w:rsidRPr="00F13DCF" w:rsidRDefault="00257D68" w:rsidP="00F13DC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18" w:rsidRPr="00496D18" w:rsidRDefault="00496D18" w:rsidP="00496D18">
    <w:pPr>
      <w:pStyle w:val="Header"/>
      <w:jc w:val="right"/>
      <w:rPr>
        <w:sz w:val="23"/>
      </w:rPr>
    </w:pPr>
    <w:r w:rsidRPr="00496D18">
      <w:rPr>
        <w:sz w:val="23"/>
      </w:rPr>
      <w:t>UMA/CE/6A02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877"/>
    <w:multiLevelType w:val="hybridMultilevel"/>
    <w:tmpl w:val="FFCC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272FF"/>
    <w:rsid w:val="000F2F55"/>
    <w:rsid w:val="00150966"/>
    <w:rsid w:val="001F3263"/>
    <w:rsid w:val="00257D68"/>
    <w:rsid w:val="00281DAD"/>
    <w:rsid w:val="002B7A5E"/>
    <w:rsid w:val="00354696"/>
    <w:rsid w:val="003F3F9C"/>
    <w:rsid w:val="004114AE"/>
    <w:rsid w:val="00496D18"/>
    <w:rsid w:val="005B2B81"/>
    <w:rsid w:val="006C5C2C"/>
    <w:rsid w:val="00720560"/>
    <w:rsid w:val="007514C5"/>
    <w:rsid w:val="0078715E"/>
    <w:rsid w:val="007F457B"/>
    <w:rsid w:val="008054FC"/>
    <w:rsid w:val="008241A7"/>
    <w:rsid w:val="008841D9"/>
    <w:rsid w:val="008B7C76"/>
    <w:rsid w:val="008C4ED5"/>
    <w:rsid w:val="008F75A2"/>
    <w:rsid w:val="009F3ED0"/>
    <w:rsid w:val="00A42215"/>
    <w:rsid w:val="00AA581D"/>
    <w:rsid w:val="00AC0401"/>
    <w:rsid w:val="00AC5D14"/>
    <w:rsid w:val="00B2325C"/>
    <w:rsid w:val="00C12E00"/>
    <w:rsid w:val="00C22CFC"/>
    <w:rsid w:val="00C46447"/>
    <w:rsid w:val="00C51A28"/>
    <w:rsid w:val="00D223EB"/>
    <w:rsid w:val="00D71F43"/>
    <w:rsid w:val="00E839B3"/>
    <w:rsid w:val="00F12529"/>
    <w:rsid w:val="00F13DCF"/>
    <w:rsid w:val="00F35EA8"/>
    <w:rsid w:val="00F9477A"/>
    <w:rsid w:val="00FD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47"/>
  </w:style>
  <w:style w:type="paragraph" w:styleId="Heading1">
    <w:name w:val="heading 1"/>
    <w:basedOn w:val="Heading"/>
    <w:next w:val="Textbody"/>
    <w:rsid w:val="00C4644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4644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4644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4644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4644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4644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4644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644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4644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46447"/>
    <w:pPr>
      <w:spacing w:after="140" w:line="288" w:lineRule="auto"/>
    </w:pPr>
  </w:style>
  <w:style w:type="paragraph" w:styleId="List">
    <w:name w:val="List"/>
    <w:basedOn w:val="Textbody"/>
    <w:rsid w:val="00C46447"/>
    <w:rPr>
      <w:sz w:val="24"/>
    </w:rPr>
  </w:style>
  <w:style w:type="paragraph" w:styleId="Caption">
    <w:name w:val="caption"/>
    <w:basedOn w:val="Standard"/>
    <w:rsid w:val="00C4644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4644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4644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4644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4644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4644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C4644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46447"/>
  </w:style>
  <w:style w:type="character" w:customStyle="1" w:styleId="BulletSymbols">
    <w:name w:val="Bullet Symbols"/>
    <w:rsid w:val="00C46447"/>
    <w:rPr>
      <w:rFonts w:ascii="OpenSymbol" w:eastAsia="OpenSymbol" w:hAnsi="OpenSymbol" w:cs="OpenSymbol"/>
    </w:rPr>
  </w:style>
  <w:style w:type="character" w:customStyle="1" w:styleId="SourceText">
    <w:name w:val="Source Text"/>
    <w:rsid w:val="00C46447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C5D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1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1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3F3F9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0"/>
      <w:lang w:val="en-US" w:eastAsia="en-US"/>
    </w:rPr>
  </w:style>
  <w:style w:type="table" w:styleId="TableGrid">
    <w:name w:val="Table Grid"/>
    <w:basedOn w:val="TableNormal"/>
    <w:uiPriority w:val="59"/>
    <w:rsid w:val="00F35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96D18"/>
    <w:rPr>
      <w:rFonts w:ascii="Times New Roman" w:hAnsi="Times New Roman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glossaryDocument" Target="glossary/document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7E86-92C8-45DD-997C-F3ADD63C1D36}"/>
      </w:docPartPr>
      <w:docPartBody>
        <w:p w:rsidR="00D060CA" w:rsidRDefault="00322ADD">
          <w:r w:rsidRPr="00BF70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2ADD"/>
    <w:rsid w:val="000E1220"/>
    <w:rsid w:val="00110EDA"/>
    <w:rsid w:val="00132A4D"/>
    <w:rsid w:val="00322ADD"/>
    <w:rsid w:val="00727E0A"/>
    <w:rsid w:val="0077225C"/>
    <w:rsid w:val="008B3AC5"/>
    <w:rsid w:val="00D060CA"/>
    <w:rsid w:val="00D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AD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F427-9353-40B9-AAD8-85E57575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cp:lastPrinted>2018-03-09T05:48:00Z</cp:lastPrinted>
  <dcterms:created xsi:type="dcterms:W3CDTF">2018-03-08T07:19:00Z</dcterms:created>
  <dcterms:modified xsi:type="dcterms:W3CDTF">2018-07-16T08:53:00Z</dcterms:modified>
</cp:coreProperties>
</file>