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3980389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B399C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AB399C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AB399C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  III SEMESTER</w:t>
          </w:r>
        </w:p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COUNSELLING SKILLS FOR MANAGERS</w:t>
          </w:r>
        </w:p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AB399C" w:rsidRPr="008E4855" w:rsidRDefault="00AB399C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AB399C" w:rsidRPr="008E4855" w:rsidRDefault="00AB399C">
      <w:pPr>
        <w:pStyle w:val="Standard"/>
        <w:jc w:val="center"/>
        <w:rPr>
          <w:bCs/>
          <w:sz w:val="28"/>
          <w:szCs w:val="28"/>
        </w:rPr>
      </w:pPr>
    </w:p>
    <w:p w:rsidR="00AB399C" w:rsidRPr="00581D24" w:rsidRDefault="00F4528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Define counselling.</w:t>
      </w:r>
    </w:p>
    <w:p w:rsidR="00F45286" w:rsidRPr="00581D24" w:rsidRDefault="00F4528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What is empathy?</w:t>
      </w:r>
    </w:p>
    <w:p w:rsidR="00F45286" w:rsidRPr="00581D24" w:rsidRDefault="0073081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State any two objectives of counselling.</w:t>
      </w:r>
    </w:p>
    <w:p w:rsidR="00AB399C" w:rsidRPr="00581D24" w:rsidRDefault="00CE2C5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What is rapport building?</w:t>
      </w:r>
    </w:p>
    <w:p w:rsidR="00CE2C56" w:rsidRPr="00581D24" w:rsidRDefault="00A230B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 xml:space="preserve">What </w:t>
      </w:r>
      <w:r w:rsidR="00D36B3B" w:rsidRPr="00581D24">
        <w:rPr>
          <w:b w:val="0"/>
          <w:sz w:val="24"/>
        </w:rPr>
        <w:t xml:space="preserve">is counselling </w:t>
      </w:r>
      <w:r w:rsidRPr="00581D24">
        <w:rPr>
          <w:b w:val="0"/>
          <w:sz w:val="24"/>
        </w:rPr>
        <w:t>intervention?</w:t>
      </w:r>
    </w:p>
    <w:p w:rsidR="00FF548D" w:rsidRPr="00581D24" w:rsidRDefault="00FF548D" w:rsidP="00EA0BD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What is self- disclosure in counselling?</w:t>
      </w:r>
    </w:p>
    <w:p w:rsidR="005D790A" w:rsidRPr="00581D24" w:rsidRDefault="005D790A" w:rsidP="00EA0BD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 xml:space="preserve">State any </w:t>
      </w:r>
      <w:r w:rsidR="00887B28" w:rsidRPr="00581D24">
        <w:rPr>
          <w:b w:val="0"/>
          <w:sz w:val="24"/>
        </w:rPr>
        <w:t>four organisational stressors for stress</w:t>
      </w:r>
      <w:r w:rsidRPr="00581D24">
        <w:rPr>
          <w:b w:val="0"/>
          <w:sz w:val="24"/>
        </w:rPr>
        <w:t>.</w:t>
      </w:r>
    </w:p>
    <w:p w:rsidR="00EA0BD1" w:rsidRPr="00581D24" w:rsidRDefault="005D790A" w:rsidP="00EA0BD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 xml:space="preserve">What is directive counselling? </w:t>
      </w:r>
    </w:p>
    <w:p w:rsidR="00AB399C" w:rsidRPr="00581D24" w:rsidRDefault="002A6AE8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What is EAP?</w:t>
      </w:r>
    </w:p>
    <w:p w:rsidR="00AB399C" w:rsidRPr="00581D24" w:rsidRDefault="00417D0A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What is performance counselling?</w:t>
      </w:r>
    </w:p>
    <w:p w:rsidR="00417D0A" w:rsidRPr="00581D24" w:rsidRDefault="00D05A4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State the meaning of Distress.</w:t>
      </w:r>
    </w:p>
    <w:p w:rsidR="00AB399C" w:rsidRPr="00581D24" w:rsidRDefault="00D05A47" w:rsidP="00D05A4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Write any three advantages of counselling?</w:t>
      </w:r>
    </w:p>
    <w:p w:rsidR="00AB399C" w:rsidRPr="008E4855" w:rsidRDefault="00AB399C" w:rsidP="005D790A">
      <w:pPr>
        <w:pStyle w:val="Standard"/>
        <w:spacing w:line="276" w:lineRule="auto"/>
        <w:rPr>
          <w:bCs/>
          <w:sz w:val="24"/>
        </w:rPr>
      </w:pPr>
    </w:p>
    <w:p w:rsidR="00AB399C" w:rsidRDefault="00AB399C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3980390"/>
        <w:lock w:val="sdtContentLocked"/>
        <w:placeholder>
          <w:docPart w:val="DefaultPlaceholder_22675703"/>
        </w:placeholder>
      </w:sdtPr>
      <w:sdtContent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AB399C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AB399C" w:rsidRPr="00581D24" w:rsidRDefault="0073081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Differentiate between counselling and guidance.</w:t>
      </w:r>
    </w:p>
    <w:p w:rsidR="00AB399C" w:rsidRPr="00581D24" w:rsidRDefault="00CE2C5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What are the principles of counselling?</w:t>
      </w:r>
    </w:p>
    <w:p w:rsidR="00AB399C" w:rsidRPr="00581D24" w:rsidRDefault="00EA0BD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 xml:space="preserve">State the reasons </w:t>
      </w:r>
      <w:r w:rsidR="00D36B3B" w:rsidRPr="00581D24">
        <w:rPr>
          <w:b w:val="0"/>
          <w:sz w:val="24"/>
        </w:rPr>
        <w:t>to assess your client in counselling process.</w:t>
      </w:r>
    </w:p>
    <w:p w:rsidR="00AB399C" w:rsidRPr="00581D24" w:rsidRDefault="002A6AE8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 xml:space="preserve">List out the merits of </w:t>
      </w:r>
      <w:r w:rsidR="00417D0A" w:rsidRPr="00581D24">
        <w:rPr>
          <w:b w:val="0"/>
          <w:sz w:val="24"/>
        </w:rPr>
        <w:t>Employee Assistance P</w:t>
      </w:r>
      <w:r w:rsidRPr="00581D24">
        <w:rPr>
          <w:b w:val="0"/>
          <w:sz w:val="24"/>
        </w:rPr>
        <w:t>rogramme.</w:t>
      </w:r>
    </w:p>
    <w:p w:rsidR="00AB399C" w:rsidRPr="00581D24" w:rsidRDefault="00822D1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State the objectives of performance counselling.</w:t>
      </w:r>
    </w:p>
    <w:p w:rsidR="00AB399C" w:rsidRPr="00581D24" w:rsidRDefault="001D674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>Explain the functions of counselling.</w:t>
      </w:r>
    </w:p>
    <w:p w:rsidR="00887B28" w:rsidRPr="00581D24" w:rsidRDefault="00887B28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581D24">
        <w:rPr>
          <w:b w:val="0"/>
          <w:sz w:val="24"/>
        </w:rPr>
        <w:t xml:space="preserve">Briefly </w:t>
      </w:r>
      <w:r w:rsidR="00D615BB" w:rsidRPr="00581D24">
        <w:rPr>
          <w:b w:val="0"/>
          <w:sz w:val="24"/>
        </w:rPr>
        <w:t>explain the</w:t>
      </w:r>
      <w:r w:rsidRPr="00581D24">
        <w:rPr>
          <w:b w:val="0"/>
          <w:sz w:val="24"/>
        </w:rPr>
        <w:t xml:space="preserve"> need for counselling in an organisation.</w:t>
      </w:r>
    </w:p>
    <w:p w:rsidR="00AB399C" w:rsidRPr="008E4855" w:rsidRDefault="00442005" w:rsidP="001D6745">
      <w:pPr>
        <w:pStyle w:val="Standard"/>
        <w:spacing w:line="276" w:lineRule="auto"/>
        <w:rPr>
          <w:bCs/>
          <w:sz w:val="24"/>
        </w:rPr>
      </w:pPr>
      <w:r>
        <w:t>.</w:t>
      </w:r>
    </w:p>
    <w:p w:rsidR="00AB399C" w:rsidRDefault="00AB399C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13980391"/>
        <w:lock w:val="sdtContentLocked"/>
        <w:placeholder>
          <w:docPart w:val="DefaultPlaceholder_22675703"/>
        </w:placeholder>
      </w:sdtPr>
      <w:sdtContent>
        <w:p w:rsidR="00AB399C" w:rsidRPr="008E4855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AB399C" w:rsidRDefault="00AB399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581D24" w:rsidRPr="00581D24" w:rsidRDefault="00A00D9F" w:rsidP="00581D24">
      <w:pPr>
        <w:pStyle w:val="Standard"/>
        <w:numPr>
          <w:ilvl w:val="0"/>
          <w:numId w:val="1"/>
        </w:numPr>
        <w:spacing w:line="276" w:lineRule="auto"/>
        <w:jc w:val="both"/>
        <w:rPr>
          <w:b w:val="0"/>
          <w:bCs/>
          <w:sz w:val="24"/>
        </w:rPr>
      </w:pPr>
      <w:r w:rsidRPr="00581D24">
        <w:rPr>
          <w:b w:val="0"/>
          <w:sz w:val="24"/>
        </w:rPr>
        <w:t>After doing</w:t>
      </w:r>
      <w:r w:rsidR="00D615BB" w:rsidRPr="00581D24">
        <w:rPr>
          <w:b w:val="0"/>
          <w:sz w:val="24"/>
        </w:rPr>
        <w:t xml:space="preserve"> Post </w:t>
      </w:r>
      <w:r w:rsidR="00957533" w:rsidRPr="00581D24">
        <w:rPr>
          <w:b w:val="0"/>
          <w:sz w:val="24"/>
        </w:rPr>
        <w:t>graduate in J</w:t>
      </w:r>
      <w:r w:rsidR="00D615BB" w:rsidRPr="00581D24">
        <w:rPr>
          <w:b w:val="0"/>
          <w:sz w:val="24"/>
        </w:rPr>
        <w:t>ournalism</w:t>
      </w:r>
      <w:r w:rsidR="00957533" w:rsidRPr="00581D24">
        <w:rPr>
          <w:b w:val="0"/>
          <w:sz w:val="24"/>
        </w:rPr>
        <w:t xml:space="preserve"> and Mass C</w:t>
      </w:r>
      <w:r w:rsidR="00D615BB" w:rsidRPr="00581D24">
        <w:rPr>
          <w:b w:val="0"/>
          <w:sz w:val="24"/>
        </w:rPr>
        <w:t>ommunication, Miss</w:t>
      </w:r>
      <w:r w:rsidR="00957533" w:rsidRPr="00581D24">
        <w:rPr>
          <w:b w:val="0"/>
          <w:sz w:val="24"/>
        </w:rPr>
        <w:t>. K</w:t>
      </w:r>
      <w:r w:rsidR="00D615BB" w:rsidRPr="00581D24">
        <w:rPr>
          <w:b w:val="0"/>
          <w:sz w:val="24"/>
        </w:rPr>
        <w:t xml:space="preserve">aruna joined </w:t>
      </w:r>
      <w:r w:rsidR="009F6217" w:rsidRPr="00581D24">
        <w:rPr>
          <w:b w:val="0"/>
          <w:sz w:val="24"/>
        </w:rPr>
        <w:t>as</w:t>
      </w:r>
      <w:r w:rsidR="00D615BB" w:rsidRPr="00581D24">
        <w:rPr>
          <w:b w:val="0"/>
          <w:sz w:val="24"/>
        </w:rPr>
        <w:t xml:space="preserve"> </w:t>
      </w:r>
    </w:p>
    <w:p w:rsidR="00957533" w:rsidRPr="00581D24" w:rsidRDefault="00D615BB" w:rsidP="00581D24">
      <w:pPr>
        <w:pStyle w:val="Standard"/>
        <w:spacing w:line="276" w:lineRule="auto"/>
        <w:ind w:left="709"/>
        <w:jc w:val="both"/>
        <w:rPr>
          <w:b w:val="0"/>
          <w:bCs/>
          <w:sz w:val="24"/>
        </w:rPr>
      </w:pPr>
      <w:r w:rsidRPr="00581D24">
        <w:rPr>
          <w:b w:val="0"/>
          <w:sz w:val="24"/>
        </w:rPr>
        <w:t>public relations executive in a MNC located in a metropolitan city in India. The job was quite demanding but</w:t>
      </w:r>
      <w:r w:rsidR="00A00D9F" w:rsidRPr="00581D24">
        <w:rPr>
          <w:b w:val="0"/>
          <w:sz w:val="24"/>
        </w:rPr>
        <w:t xml:space="preserve"> she accepted it as a challenge as</w:t>
      </w:r>
      <w:r w:rsidRPr="00581D24">
        <w:rPr>
          <w:b w:val="0"/>
          <w:sz w:val="24"/>
        </w:rPr>
        <w:t xml:space="preserve"> she considered herself quite capable for the job. As she was quite </w:t>
      </w:r>
      <w:r w:rsidR="00957533" w:rsidRPr="00581D24">
        <w:rPr>
          <w:b w:val="0"/>
          <w:sz w:val="24"/>
        </w:rPr>
        <w:t>ambitious,</w:t>
      </w:r>
      <w:r w:rsidRPr="00581D24">
        <w:rPr>
          <w:b w:val="0"/>
          <w:sz w:val="24"/>
        </w:rPr>
        <w:t xml:space="preserve"> she used to put her maximum energy on the job. She used to leave her home at 9.00 a</w:t>
      </w:r>
      <w:r w:rsidR="009F6217" w:rsidRPr="00581D24">
        <w:rPr>
          <w:b w:val="0"/>
          <w:sz w:val="24"/>
        </w:rPr>
        <w:t>.</w:t>
      </w:r>
      <w:r w:rsidRPr="00581D24">
        <w:rPr>
          <w:b w:val="0"/>
          <w:sz w:val="24"/>
        </w:rPr>
        <w:t>m</w:t>
      </w:r>
      <w:r w:rsidR="00A00D9F" w:rsidRPr="00581D24">
        <w:rPr>
          <w:b w:val="0"/>
          <w:sz w:val="24"/>
        </w:rPr>
        <w:t>.</w:t>
      </w:r>
      <w:r w:rsidRPr="00581D24">
        <w:rPr>
          <w:b w:val="0"/>
          <w:sz w:val="24"/>
        </w:rPr>
        <w:t xml:space="preserve"> and return at about 9.00 p</w:t>
      </w:r>
      <w:r w:rsidR="009F6217" w:rsidRPr="00581D24">
        <w:rPr>
          <w:b w:val="0"/>
          <w:sz w:val="24"/>
        </w:rPr>
        <w:t>.</w:t>
      </w:r>
      <w:r w:rsidRPr="00581D24">
        <w:rPr>
          <w:b w:val="0"/>
          <w:sz w:val="24"/>
        </w:rPr>
        <w:t>m.</w:t>
      </w:r>
    </w:p>
    <w:p w:rsidR="00AB399C" w:rsidRPr="00944306" w:rsidRDefault="002A047E" w:rsidP="00944306">
      <w:pPr>
        <w:pStyle w:val="Standard"/>
        <w:spacing w:line="276" w:lineRule="auto"/>
        <w:ind w:left="709" w:firstLine="60"/>
        <w:jc w:val="both"/>
        <w:rPr>
          <w:b w:val="0"/>
          <w:sz w:val="24"/>
        </w:rPr>
      </w:pPr>
      <w:r w:rsidRPr="002A047E">
        <w:rPr>
          <w:bCs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pt;margin-top:61.1pt;width:84pt;height:36pt;z-index:251658240" strokecolor="white">
            <v:textbox style="mso-next-textbox:#_x0000_s1026">
              <w:txbxContent>
                <w:p w:rsidR="005651AE" w:rsidRPr="005651AE" w:rsidRDefault="005651AE" w:rsidP="005651AE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651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D615BB" w:rsidRPr="00944306">
        <w:rPr>
          <w:b w:val="0"/>
          <w:sz w:val="24"/>
        </w:rPr>
        <w:t xml:space="preserve">She was very happy at the initial stage but subsequently felt that the job was </w:t>
      </w:r>
      <w:r w:rsidR="00957533" w:rsidRPr="00944306">
        <w:rPr>
          <w:b w:val="0"/>
          <w:sz w:val="24"/>
        </w:rPr>
        <w:t>taking her energy out of proportion though she continued d</w:t>
      </w:r>
      <w:r w:rsidR="009F6217" w:rsidRPr="00944306">
        <w:rPr>
          <w:b w:val="0"/>
          <w:sz w:val="24"/>
        </w:rPr>
        <w:t>o</w:t>
      </w:r>
      <w:r w:rsidR="00957533" w:rsidRPr="00944306">
        <w:rPr>
          <w:b w:val="0"/>
          <w:sz w:val="24"/>
        </w:rPr>
        <w:t xml:space="preserve">ing her best. Meanwhile, her father and mother </w:t>
      </w:r>
      <w:r w:rsidR="00442005" w:rsidRPr="00944306">
        <w:rPr>
          <w:b w:val="0"/>
          <w:sz w:val="24"/>
        </w:rPr>
        <w:t>used to quarrel</w:t>
      </w:r>
      <w:r w:rsidR="00944306">
        <w:rPr>
          <w:b w:val="0"/>
          <w:sz w:val="24"/>
        </w:rPr>
        <w:t xml:space="preserve"> </w:t>
      </w:r>
      <w:r w:rsidR="00957533" w:rsidRPr="00944306">
        <w:rPr>
          <w:b w:val="0"/>
          <w:sz w:val="24"/>
        </w:rPr>
        <w:t>each other almost daily. This was ve</w:t>
      </w:r>
      <w:r w:rsidR="00A00D9F" w:rsidRPr="00944306">
        <w:rPr>
          <w:b w:val="0"/>
          <w:sz w:val="24"/>
        </w:rPr>
        <w:t>ry frustrating for Miss. Karuna.</w:t>
      </w:r>
      <w:r w:rsidR="00957533" w:rsidRPr="00944306">
        <w:rPr>
          <w:b w:val="0"/>
          <w:sz w:val="24"/>
        </w:rPr>
        <w:t xml:space="preserve"> </w:t>
      </w:r>
      <w:r w:rsidR="00957533" w:rsidRPr="00944306">
        <w:rPr>
          <w:b w:val="0"/>
          <w:sz w:val="24"/>
        </w:rPr>
        <w:lastRenderedPageBreak/>
        <w:t xml:space="preserve">Ultimately, both her father and mother decided to live separately. On this episode, Miss. Karuna shocked and developed </w:t>
      </w:r>
      <w:r w:rsidR="00442005" w:rsidRPr="00944306">
        <w:rPr>
          <w:b w:val="0"/>
          <w:sz w:val="24"/>
        </w:rPr>
        <w:t>depression. In order to overcome this depression, she started taking anti- depressant tablets. Though this practice provided her some relief but she felt defeated and lost the meaning of her life.</w:t>
      </w:r>
    </w:p>
    <w:p w:rsidR="005651AE" w:rsidRDefault="005651AE" w:rsidP="00957533">
      <w:pPr>
        <w:pStyle w:val="Standard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        </w:t>
      </w:r>
    </w:p>
    <w:p w:rsidR="00442005" w:rsidRPr="00431680" w:rsidRDefault="005651AE" w:rsidP="00957533">
      <w:pPr>
        <w:pStyle w:val="Standard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            </w:t>
      </w:r>
      <w:r w:rsidR="00957533" w:rsidRPr="00431680">
        <w:rPr>
          <w:b w:val="0"/>
          <w:sz w:val="24"/>
        </w:rPr>
        <w:t xml:space="preserve">Questions: </w:t>
      </w:r>
    </w:p>
    <w:p w:rsidR="00AB086E" w:rsidRPr="00431680" w:rsidRDefault="00957533" w:rsidP="00431680">
      <w:pPr>
        <w:pStyle w:val="Standard"/>
        <w:numPr>
          <w:ilvl w:val="1"/>
          <w:numId w:val="2"/>
        </w:numPr>
        <w:spacing w:line="276" w:lineRule="auto"/>
        <w:rPr>
          <w:b w:val="0"/>
          <w:sz w:val="24"/>
        </w:rPr>
      </w:pPr>
      <w:r w:rsidRPr="00431680">
        <w:rPr>
          <w:b w:val="0"/>
          <w:sz w:val="24"/>
        </w:rPr>
        <w:t>Suggest suitable stress-coping strategies to Miss. Karuna.?</w:t>
      </w:r>
    </w:p>
    <w:p w:rsidR="00957533" w:rsidRPr="008E4855" w:rsidRDefault="00957533" w:rsidP="00431680">
      <w:pPr>
        <w:pStyle w:val="Standard"/>
        <w:numPr>
          <w:ilvl w:val="1"/>
          <w:numId w:val="2"/>
        </w:numPr>
        <w:tabs>
          <w:tab w:val="left" w:pos="5565"/>
        </w:tabs>
        <w:spacing w:line="276" w:lineRule="auto"/>
        <w:rPr>
          <w:bCs/>
          <w:sz w:val="24"/>
        </w:rPr>
      </w:pPr>
      <w:r w:rsidRPr="00431680">
        <w:rPr>
          <w:b w:val="0"/>
          <w:sz w:val="24"/>
        </w:rPr>
        <w:t>Should Miss. Karuna continue with her present job?</w:t>
      </w:r>
      <w:r w:rsidR="00431680" w:rsidRPr="00431680">
        <w:rPr>
          <w:b w:val="0"/>
          <w:sz w:val="24"/>
        </w:rPr>
        <w:tab/>
      </w:r>
    </w:p>
    <w:sdt>
      <w:sdtPr>
        <w:rPr>
          <w:bCs/>
          <w:sz w:val="28"/>
          <w:szCs w:val="28"/>
        </w:rPr>
        <w:alias w:val="d"/>
        <w:tag w:val="d"/>
        <w:id w:val="13980392"/>
        <w:lock w:val="sdtContentLocked"/>
        <w:placeholder>
          <w:docPart w:val="DefaultPlaceholder_22675703"/>
        </w:placeholder>
      </w:sdtPr>
      <w:sdtContent>
        <w:p w:rsidR="00AB399C" w:rsidRPr="008E4855" w:rsidRDefault="00AB399C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AB399C" w:rsidRDefault="00AB399C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730811" w:rsidRPr="00431680" w:rsidRDefault="0073081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431680">
        <w:rPr>
          <w:b w:val="0"/>
          <w:sz w:val="24"/>
        </w:rPr>
        <w:t>Explain the approaches to counselling.</w:t>
      </w:r>
    </w:p>
    <w:p w:rsidR="00CE2C56" w:rsidRPr="00431680" w:rsidRDefault="00CE2C56" w:rsidP="00FF548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431680">
        <w:rPr>
          <w:b w:val="0"/>
          <w:sz w:val="24"/>
        </w:rPr>
        <w:t>Explain the process of counselling.</w:t>
      </w:r>
    </w:p>
    <w:p w:rsidR="00FF548D" w:rsidRPr="00431680" w:rsidRDefault="00FF548D" w:rsidP="00FF548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431680">
        <w:rPr>
          <w:b w:val="0"/>
          <w:sz w:val="24"/>
        </w:rPr>
        <w:t>What are the attitudes and skills required for counselling?</w:t>
      </w:r>
    </w:p>
    <w:p w:rsidR="00AB399C" w:rsidRPr="00431680" w:rsidRDefault="00417D0A" w:rsidP="0044200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431680">
        <w:rPr>
          <w:b w:val="0"/>
          <w:sz w:val="24"/>
        </w:rPr>
        <w:t xml:space="preserve">Explain about the ways to make successful performance counselling in </w:t>
      </w:r>
      <w:r w:rsidR="008B080C" w:rsidRPr="00431680">
        <w:rPr>
          <w:b w:val="0"/>
          <w:sz w:val="24"/>
        </w:rPr>
        <w:t>organisations</w:t>
      </w:r>
      <w:r w:rsidR="00596A97" w:rsidRPr="00431680">
        <w:rPr>
          <w:b w:val="0"/>
          <w:sz w:val="24"/>
        </w:rPr>
        <w:t>+</w:t>
      </w:r>
      <w:bookmarkStart w:id="0" w:name="_GoBack"/>
      <w:bookmarkEnd w:id="0"/>
      <w:r w:rsidR="00AB086E" w:rsidRPr="00431680">
        <w:rPr>
          <w:b w:val="0"/>
          <w:sz w:val="24"/>
        </w:rPr>
        <w:t>.</w:t>
      </w:r>
    </w:p>
    <w:p w:rsidR="00AB399C" w:rsidRPr="00431680" w:rsidRDefault="00AB399C" w:rsidP="00442005">
      <w:pPr>
        <w:pStyle w:val="Standard"/>
        <w:spacing w:line="276" w:lineRule="auto"/>
        <w:rPr>
          <w:b w:val="0"/>
          <w:bCs/>
          <w:sz w:val="24"/>
        </w:rPr>
      </w:pPr>
    </w:p>
    <w:p w:rsidR="00AB399C" w:rsidRDefault="00AB399C">
      <w:pPr>
        <w:pStyle w:val="Standard"/>
        <w:spacing w:line="276" w:lineRule="auto"/>
        <w:rPr>
          <w:bCs/>
        </w:rPr>
      </w:pPr>
    </w:p>
    <w:p w:rsidR="00562555" w:rsidRDefault="00562555">
      <w:pPr>
        <w:pStyle w:val="Standard"/>
        <w:spacing w:line="276" w:lineRule="auto"/>
        <w:rPr>
          <w:bCs/>
        </w:rPr>
        <w:sectPr w:rsidR="00562555" w:rsidSect="00CD40DB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A6AD8" w:rsidRPr="00AB399C" w:rsidRDefault="006A6AD8" w:rsidP="00AB399C"/>
    <w:sectPr w:rsidR="006A6AD8" w:rsidRPr="00AB399C" w:rsidSect="00AB399C">
      <w:head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DB" w:rsidRPr="00AB399C" w:rsidRDefault="00AB44DB" w:rsidP="00AB399C">
      <w:pPr>
        <w:pStyle w:val="Footer"/>
      </w:pPr>
    </w:p>
  </w:endnote>
  <w:endnote w:type="continuationSeparator" w:id="1">
    <w:p w:rsidR="00AB44DB" w:rsidRPr="00AB399C" w:rsidRDefault="00AB44DB" w:rsidP="00AB399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6943"/>
      <w:docPartObj>
        <w:docPartGallery w:val="Page Numbers (Bottom of Page)"/>
        <w:docPartUnique/>
      </w:docPartObj>
    </w:sdtPr>
    <w:sdtContent>
      <w:p w:rsidR="00583FA0" w:rsidRDefault="002A047E">
        <w:pPr>
          <w:pStyle w:val="Footer"/>
          <w:jc w:val="center"/>
        </w:pPr>
        <w:fldSimple w:instr=" PAGE   \* MERGEFORMAT ">
          <w:r w:rsidR="001F1DE2">
            <w:rPr>
              <w:noProof/>
            </w:rPr>
            <w:t>1</w:t>
          </w:r>
        </w:fldSimple>
      </w:p>
    </w:sdtContent>
  </w:sdt>
  <w:p w:rsidR="00583FA0" w:rsidRDefault="00583F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DB" w:rsidRPr="00AB399C" w:rsidRDefault="00AB44DB" w:rsidP="00AB399C">
      <w:pPr>
        <w:pStyle w:val="Footer"/>
      </w:pPr>
    </w:p>
  </w:footnote>
  <w:footnote w:type="continuationSeparator" w:id="1">
    <w:p w:rsidR="00AB44DB" w:rsidRPr="00AB399C" w:rsidRDefault="00AB44DB" w:rsidP="00AB399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9C" w:rsidRDefault="00AB399C" w:rsidP="008E4855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741CE5">
      <w:rPr>
        <w:noProof/>
        <w:sz w:val="28"/>
      </w:rPr>
      <w:t>PHR/CE/3001</w:t>
    </w:r>
  </w:p>
  <w:p w:rsidR="00AB399C" w:rsidRDefault="00AB399C" w:rsidP="008E4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AB399C" w:rsidRDefault="00AB44DB" w:rsidP="00AB39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DFC"/>
    <w:multiLevelType w:val="hybridMultilevel"/>
    <w:tmpl w:val="F8E61AA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4714B"/>
    <w:rsid w:val="001D3BCD"/>
    <w:rsid w:val="001D6745"/>
    <w:rsid w:val="001F1DE2"/>
    <w:rsid w:val="002A047E"/>
    <w:rsid w:val="002A6AE8"/>
    <w:rsid w:val="00384AFF"/>
    <w:rsid w:val="00395066"/>
    <w:rsid w:val="00413DFD"/>
    <w:rsid w:val="00417D0A"/>
    <w:rsid w:val="00431680"/>
    <w:rsid w:val="00442005"/>
    <w:rsid w:val="00445A9E"/>
    <w:rsid w:val="0045425D"/>
    <w:rsid w:val="00562555"/>
    <w:rsid w:val="005651AE"/>
    <w:rsid w:val="00581D24"/>
    <w:rsid w:val="00583FA0"/>
    <w:rsid w:val="00596A97"/>
    <w:rsid w:val="005B5542"/>
    <w:rsid w:val="005D790A"/>
    <w:rsid w:val="006118AD"/>
    <w:rsid w:val="006352A1"/>
    <w:rsid w:val="006A6AD8"/>
    <w:rsid w:val="006F2713"/>
    <w:rsid w:val="00730811"/>
    <w:rsid w:val="00763B7E"/>
    <w:rsid w:val="0079020C"/>
    <w:rsid w:val="00822D17"/>
    <w:rsid w:val="00845411"/>
    <w:rsid w:val="0085062E"/>
    <w:rsid w:val="00887B28"/>
    <w:rsid w:val="008B080C"/>
    <w:rsid w:val="008B5F6F"/>
    <w:rsid w:val="008E4855"/>
    <w:rsid w:val="00944306"/>
    <w:rsid w:val="00957533"/>
    <w:rsid w:val="009F6217"/>
    <w:rsid w:val="00A00559"/>
    <w:rsid w:val="00A00D9F"/>
    <w:rsid w:val="00A230B7"/>
    <w:rsid w:val="00AB086E"/>
    <w:rsid w:val="00AB399C"/>
    <w:rsid w:val="00AB44DB"/>
    <w:rsid w:val="00B85557"/>
    <w:rsid w:val="00BC5CB3"/>
    <w:rsid w:val="00C105C0"/>
    <w:rsid w:val="00C237E4"/>
    <w:rsid w:val="00C416D4"/>
    <w:rsid w:val="00C91ED3"/>
    <w:rsid w:val="00CE2C56"/>
    <w:rsid w:val="00D05A47"/>
    <w:rsid w:val="00D36B3B"/>
    <w:rsid w:val="00D615BB"/>
    <w:rsid w:val="00D946A3"/>
    <w:rsid w:val="00DA670F"/>
    <w:rsid w:val="00DC4097"/>
    <w:rsid w:val="00EA0BD1"/>
    <w:rsid w:val="00F43C9E"/>
    <w:rsid w:val="00F45286"/>
    <w:rsid w:val="00FF5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6D4"/>
  </w:style>
  <w:style w:type="paragraph" w:styleId="Heading1">
    <w:name w:val="heading 1"/>
    <w:basedOn w:val="Heading"/>
    <w:next w:val="Textbody"/>
    <w:rsid w:val="00C416D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416D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416D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416D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416D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416D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416D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16D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416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416D4"/>
    <w:pPr>
      <w:spacing w:after="140" w:line="288" w:lineRule="auto"/>
    </w:pPr>
  </w:style>
  <w:style w:type="paragraph" w:styleId="List">
    <w:name w:val="List"/>
    <w:basedOn w:val="Textbody"/>
    <w:rsid w:val="00C416D4"/>
    <w:rPr>
      <w:sz w:val="24"/>
    </w:rPr>
  </w:style>
  <w:style w:type="paragraph" w:styleId="Caption">
    <w:name w:val="caption"/>
    <w:basedOn w:val="Standard"/>
    <w:rsid w:val="00C416D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416D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416D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416D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416D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416D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416D4"/>
  </w:style>
  <w:style w:type="character" w:customStyle="1" w:styleId="BulletSymbols">
    <w:name w:val="Bullet Symbols"/>
    <w:rsid w:val="00C416D4"/>
    <w:rPr>
      <w:rFonts w:ascii="OpenSymbol" w:eastAsia="OpenSymbol" w:hAnsi="OpenSymbol" w:cs="OpenSymbol"/>
    </w:rPr>
  </w:style>
  <w:style w:type="character" w:customStyle="1" w:styleId="SourceText">
    <w:name w:val="Source Text"/>
    <w:rsid w:val="00C416D4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C91E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D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D3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F45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2466-DEB5-4B6C-8A4C-9748D66A6E9A}"/>
      </w:docPartPr>
      <w:docPartBody>
        <w:p w:rsidR="00B71902" w:rsidRDefault="002036CD">
          <w:r w:rsidRPr="00E66E1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036CD"/>
    <w:rsid w:val="00125159"/>
    <w:rsid w:val="002036CD"/>
    <w:rsid w:val="00326A37"/>
    <w:rsid w:val="003A6BCE"/>
    <w:rsid w:val="003D3DC7"/>
    <w:rsid w:val="005E62C7"/>
    <w:rsid w:val="00682544"/>
    <w:rsid w:val="00731E33"/>
    <w:rsid w:val="009D61FE"/>
    <w:rsid w:val="00AD7C22"/>
    <w:rsid w:val="00B031C9"/>
    <w:rsid w:val="00B55089"/>
    <w:rsid w:val="00B71902"/>
    <w:rsid w:val="00BC5771"/>
    <w:rsid w:val="00EF5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6C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2018-03-09T04:42:00Z</dcterms:created>
  <dcterms:modified xsi:type="dcterms:W3CDTF">2018-07-16T11:12:00Z</dcterms:modified>
</cp:coreProperties>
</file>