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7660913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(Plant Biology and Plant Biotechnology)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PLANT ANATOMY, EMBRYOLOGY AND PALYNOLOGY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580032" w:rsidRDefault="0058003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80032" w:rsidRDefault="00580032">
      <w:pPr>
        <w:pStyle w:val="Standard"/>
        <w:jc w:val="center"/>
        <w:rPr>
          <w:bCs/>
        </w:rPr>
      </w:pPr>
    </w:p>
    <w:p w:rsidR="00580032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Intercalary Meristems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Quiescent centre</w:t>
      </w:r>
    </w:p>
    <w:p w:rsidR="00FA210F" w:rsidRPr="00EC3A53" w:rsidRDefault="008B37BA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Storied</w:t>
      </w:r>
      <w:r w:rsidR="00FA210F" w:rsidRPr="00EC3A53">
        <w:rPr>
          <w:b w:val="0"/>
          <w:sz w:val="24"/>
        </w:rPr>
        <w:t xml:space="preserve"> cambium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Ring porous wood</w:t>
      </w:r>
    </w:p>
    <w:p w:rsidR="00FA210F" w:rsidRPr="00EC3A53" w:rsidRDefault="008B37BA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Sap wood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Meristele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Polyembryony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Helobial endosperm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Pollen architecture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Aeropalynology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Septate fibre tracheids</w:t>
      </w:r>
    </w:p>
    <w:p w:rsidR="00580032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Permanent tissues</w:t>
      </w:r>
    </w:p>
    <w:sdt>
      <w:sdtPr>
        <w:rPr>
          <w:bCs/>
          <w:sz w:val="28"/>
          <w:szCs w:val="28"/>
        </w:rPr>
        <w:alias w:val="b"/>
        <w:tag w:val="b"/>
        <w:id w:val="7660914"/>
        <w:lock w:val="sdtContentLocked"/>
        <w:placeholder>
          <w:docPart w:val="DefaultPlaceholder_22675703"/>
        </w:placeholder>
      </w:sdtPr>
      <w:sdtContent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15D7" w:rsidRDefault="00C515D7">
      <w:pPr>
        <w:pStyle w:val="Standard"/>
        <w:jc w:val="center"/>
        <w:rPr>
          <w:bCs/>
          <w:sz w:val="28"/>
          <w:szCs w:val="28"/>
        </w:rPr>
      </w:pPr>
    </w:p>
    <w:p w:rsidR="00580032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Explain Korper-Kappe theory of Root apex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Explain the functional role of various components of Secondary Xylem</w:t>
      </w:r>
    </w:p>
    <w:p w:rsidR="00FA210F" w:rsidRPr="00EC3A53" w:rsidRDefault="00FA210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Explain with the help of diagram about Leaf traces and Leaf gaps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Explain the internal structure of mature anther in cross section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Explain pollen analysis of honey.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Write the difference between protophloem and metaphloem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Explain with help of diagram different types of stele</w:t>
      </w:r>
    </w:p>
    <w:p w:rsidR="004B2C2F" w:rsidRPr="004B2C2F" w:rsidRDefault="004B2C2F" w:rsidP="004B2C2F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7660915"/>
        <w:lock w:val="sdtContentLocked"/>
        <w:placeholder>
          <w:docPart w:val="DefaultPlaceholder_22675703"/>
        </w:placeholder>
      </w:sdtPr>
      <w:sdtContent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580032" w:rsidRDefault="005800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515D7" w:rsidRDefault="00C515D7">
      <w:pPr>
        <w:pStyle w:val="Standard"/>
        <w:jc w:val="center"/>
        <w:rPr>
          <w:bCs/>
          <w:sz w:val="28"/>
          <w:szCs w:val="28"/>
        </w:rPr>
      </w:pP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 xml:space="preserve">Discuss the theories on the </w:t>
      </w:r>
      <w:r w:rsidR="003B79DD" w:rsidRPr="00EC3A53">
        <w:rPr>
          <w:b w:val="0"/>
          <w:sz w:val="24"/>
        </w:rPr>
        <w:t>S</w:t>
      </w:r>
      <w:r w:rsidRPr="00EC3A53">
        <w:rPr>
          <w:b w:val="0"/>
          <w:sz w:val="24"/>
        </w:rPr>
        <w:t>hoot apical meristem</w:t>
      </w:r>
    </w:p>
    <w:p w:rsidR="004B2C2F" w:rsidRPr="00EC3A53" w:rsidRDefault="008B37BA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Discuss the development of primary and secondary phloem.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Write notes on (i) Branch Gaps (ii) Closing of leaf gaps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Write an essay on Endosperms.</w:t>
      </w:r>
    </w:p>
    <w:p w:rsidR="004B2C2F" w:rsidRPr="00EC3A53" w:rsidRDefault="004B2C2F" w:rsidP="00EC3A5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EC3A53">
        <w:rPr>
          <w:b w:val="0"/>
          <w:sz w:val="24"/>
        </w:rPr>
        <w:t>Write an essay on methods of pollination and add a note on palynological calendars.</w:t>
      </w:r>
    </w:p>
    <w:p w:rsidR="00D666C5" w:rsidRPr="00580032" w:rsidRDefault="00580032" w:rsidP="003B79DD">
      <w:pPr>
        <w:pStyle w:val="Standard"/>
        <w:spacing w:line="276" w:lineRule="auto"/>
      </w:pPr>
      <w:r w:rsidRPr="003B79DD">
        <w:rPr>
          <w:bCs/>
          <w:sz w:val="24"/>
        </w:rPr>
        <w:t xml:space="preserve"> </w:t>
      </w:r>
      <w:bookmarkStart w:id="0" w:name="_GoBack"/>
      <w:bookmarkEnd w:id="0"/>
    </w:p>
    <w:sectPr w:rsidR="00D666C5" w:rsidRPr="00580032" w:rsidSect="00580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0E1" w:rsidRPr="00580032" w:rsidRDefault="00C720E1" w:rsidP="00580032">
      <w:pPr>
        <w:pStyle w:val="Footer"/>
      </w:pPr>
    </w:p>
  </w:endnote>
  <w:endnote w:type="continuationSeparator" w:id="1">
    <w:p w:rsidR="00C720E1" w:rsidRPr="00580032" w:rsidRDefault="00C720E1" w:rsidP="0058003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4" w:rsidRDefault="00F065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4" w:rsidRDefault="00F065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4" w:rsidRDefault="00F065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0E1" w:rsidRPr="00580032" w:rsidRDefault="00C720E1" w:rsidP="00580032">
      <w:pPr>
        <w:pStyle w:val="Footer"/>
      </w:pPr>
    </w:p>
  </w:footnote>
  <w:footnote w:type="continuationSeparator" w:id="1">
    <w:p w:rsidR="00C720E1" w:rsidRPr="00580032" w:rsidRDefault="00C720E1" w:rsidP="0058003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4" w:rsidRDefault="00F065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4" w:rsidRPr="00F065F4" w:rsidRDefault="00F065F4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</w:r>
    <w:r w:rsidRPr="00F065F4">
      <w:rPr>
        <w:sz w:val="24"/>
      </w:rPr>
      <w:t>16PPBCT2003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4" w:rsidRDefault="00F065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976BC"/>
    <w:rsid w:val="00150071"/>
    <w:rsid w:val="001679E4"/>
    <w:rsid w:val="001A66AB"/>
    <w:rsid w:val="001F5429"/>
    <w:rsid w:val="002537BD"/>
    <w:rsid w:val="003122F4"/>
    <w:rsid w:val="0038609F"/>
    <w:rsid w:val="003A6516"/>
    <w:rsid w:val="003B79DD"/>
    <w:rsid w:val="004B2C2F"/>
    <w:rsid w:val="00580032"/>
    <w:rsid w:val="005807BC"/>
    <w:rsid w:val="005A16C7"/>
    <w:rsid w:val="005A4DBE"/>
    <w:rsid w:val="007406C5"/>
    <w:rsid w:val="0084783B"/>
    <w:rsid w:val="008B37BA"/>
    <w:rsid w:val="009126A0"/>
    <w:rsid w:val="00A271AC"/>
    <w:rsid w:val="00A71C4D"/>
    <w:rsid w:val="00B80E5B"/>
    <w:rsid w:val="00BD040F"/>
    <w:rsid w:val="00C1590B"/>
    <w:rsid w:val="00C515D7"/>
    <w:rsid w:val="00C720E1"/>
    <w:rsid w:val="00C72886"/>
    <w:rsid w:val="00CD74E1"/>
    <w:rsid w:val="00D666C5"/>
    <w:rsid w:val="00DA3685"/>
    <w:rsid w:val="00E23722"/>
    <w:rsid w:val="00E537DA"/>
    <w:rsid w:val="00E914C8"/>
    <w:rsid w:val="00EA0708"/>
    <w:rsid w:val="00EC3A53"/>
    <w:rsid w:val="00F027E6"/>
    <w:rsid w:val="00F065F4"/>
    <w:rsid w:val="00F40FB1"/>
    <w:rsid w:val="00FA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A0"/>
  </w:style>
  <w:style w:type="paragraph" w:styleId="Heading1">
    <w:name w:val="heading 1"/>
    <w:basedOn w:val="Heading"/>
    <w:next w:val="Textbody"/>
    <w:rsid w:val="009126A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126A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126A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126A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126A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126A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126A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126A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126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126A0"/>
    <w:pPr>
      <w:spacing w:after="140" w:line="288" w:lineRule="auto"/>
    </w:pPr>
  </w:style>
  <w:style w:type="paragraph" w:styleId="List">
    <w:name w:val="List"/>
    <w:basedOn w:val="Textbody"/>
    <w:rsid w:val="009126A0"/>
    <w:rPr>
      <w:sz w:val="24"/>
    </w:rPr>
  </w:style>
  <w:style w:type="paragraph" w:styleId="Caption">
    <w:name w:val="caption"/>
    <w:basedOn w:val="Standard"/>
    <w:rsid w:val="009126A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126A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126A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126A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126A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126A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126A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126A0"/>
  </w:style>
  <w:style w:type="character" w:customStyle="1" w:styleId="BulletSymbols">
    <w:name w:val="Bullet Symbols"/>
    <w:rsid w:val="009126A0"/>
    <w:rPr>
      <w:rFonts w:ascii="OpenSymbol" w:eastAsia="OpenSymbol" w:hAnsi="OpenSymbol" w:cs="OpenSymbol"/>
    </w:rPr>
  </w:style>
  <w:style w:type="character" w:customStyle="1" w:styleId="SourceText">
    <w:name w:val="Source Text"/>
    <w:rsid w:val="009126A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515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5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D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4E76-8833-459F-B480-C0E1D4A44352}"/>
      </w:docPartPr>
      <w:docPartBody>
        <w:p w:rsidR="00EE1A7D" w:rsidRDefault="00B70590">
          <w:r w:rsidRPr="005348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0590"/>
    <w:rsid w:val="001A2190"/>
    <w:rsid w:val="002B0A70"/>
    <w:rsid w:val="003F01BE"/>
    <w:rsid w:val="008936DA"/>
    <w:rsid w:val="00B70590"/>
    <w:rsid w:val="00EE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59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dcterms:created xsi:type="dcterms:W3CDTF">2017-12-20T11:50:00Z</dcterms:created>
  <dcterms:modified xsi:type="dcterms:W3CDTF">2018-07-17T04:06:00Z</dcterms:modified>
</cp:coreProperties>
</file>