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3140596"/>
        <w:placeholder>
          <w:docPart w:val="DefaultPlaceholder_22675703"/>
        </w:placeholder>
      </w:sdtPr>
      <w:sdtEndPr>
        <w:rPr>
          <w:noProof w:val="0"/>
        </w:rPr>
      </w:sdtEndPr>
      <w:sdtContent>
        <w:p w:rsidR="007D1FD9" w:rsidRDefault="007D1FD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7D1FD9" w:rsidRDefault="007D1FD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 YEAR  I SEMESTER</w:t>
          </w:r>
        </w:p>
        <w:p w:rsidR="007D1FD9" w:rsidRDefault="007D1FD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 - Allied 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ALLIED MATHEMATICS-I</w:t>
          </w:r>
        </w:p>
        <w:p w:rsidR="007D1FD9" w:rsidRDefault="007D1FD9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7D1FD9" w:rsidRDefault="007D1FD9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56197C">
            <w:rPr>
              <w:bCs/>
              <w:sz w:val="28"/>
              <w:szCs w:val="28"/>
            </w:rPr>
            <w:t xml:space="preserve">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7D1FD9" w:rsidRDefault="007D1F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7D1FD9" w:rsidRDefault="007D1F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D1FD9" w:rsidRDefault="007D1FD9">
      <w:pPr>
        <w:pStyle w:val="Standard"/>
        <w:jc w:val="center"/>
        <w:rPr>
          <w:bCs/>
        </w:rPr>
      </w:pPr>
    </w:p>
    <w:p w:rsidR="007D1FD9" w:rsidRPr="0056197C" w:rsidRDefault="007C78E0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If A=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 w:val="0"/>
                    <w:i/>
                    <w:sz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-1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-1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0</m:t>
                  </m:r>
                </m:e>
              </m:mr>
            </m:m>
          </m:e>
        </m:d>
      </m:oMath>
      <w:r w:rsidRPr="0056197C">
        <w:rPr>
          <w:rFonts w:cs="Times New Roman"/>
          <w:b w:val="0"/>
          <w:sz w:val="24"/>
        </w:rPr>
        <w:t xml:space="preserve">, prove that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T</m:t>
            </m:r>
          </m:sup>
        </m:sSup>
      </m:oMath>
      <w:r w:rsidRPr="0056197C">
        <w:rPr>
          <w:rFonts w:cs="Times New Roman"/>
          <w:b w:val="0"/>
          <w:sz w:val="24"/>
        </w:rPr>
        <w:t xml:space="preserve"> is symmetric.</w:t>
      </w:r>
    </w:p>
    <w:p w:rsidR="007C78E0" w:rsidRPr="0056197C" w:rsidRDefault="007C78E0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If A= </w:t>
      </w:r>
      <m:oMath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 w:val="0"/>
                    <w:i/>
                    <w:sz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cos</m:t>
                  </m:r>
                  <m:r>
                    <m:rPr>
                      <m:sty m:val="bi"/>
                    </m:rPr>
                    <w:rPr>
                      <w:rFonts w:ascii="Cambria Math" w:cs="Times New Roman"/>
                      <w:sz w:val="24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θ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sinθ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-sinθ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cosθ</m:t>
                  </m:r>
                </m:e>
              </m:mr>
            </m:m>
          </m:e>
        </m:d>
      </m:oMath>
      <w:r w:rsidRPr="0056197C">
        <w:rPr>
          <w:rFonts w:cs="Times New Roman"/>
          <w:b w:val="0"/>
          <w:sz w:val="24"/>
        </w:rPr>
        <w:t>, then show that A is orthogonal.</w:t>
      </w:r>
    </w:p>
    <w:p w:rsidR="007D1FD9" w:rsidRPr="0056197C" w:rsidRDefault="007C78E0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>Sum the series 1+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 xml:space="preserve"> . 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 xml:space="preserve"> . 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="00E3426C" w:rsidRPr="0056197C">
        <w:rPr>
          <w:rFonts w:cs="Times New Roman"/>
          <w:b w:val="0"/>
          <w:sz w:val="24"/>
        </w:rPr>
        <w:t>+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 xml:space="preserve"> . 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 xml:space="preserve">. 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 xml:space="preserve"> . 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 xml:space="preserve"> . 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>…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 xml:space="preserve">  </m:t>
        </m:r>
      </m:oMath>
    </w:p>
    <w:p w:rsidR="007D1FD9" w:rsidRPr="0056197C" w:rsidRDefault="00E3426C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Find the sum of the series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>!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>!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!</m:t>
            </m:r>
          </m:den>
        </m:f>
        <m:r>
          <m:rPr>
            <m:sty m:val="b"/>
          </m:rPr>
          <w:rPr>
            <w:rFonts w:ascii="Cambria Math" w:cs="Times New Roman"/>
            <w:sz w:val="28"/>
            <w:szCs w:val="28"/>
          </w:rPr>
          <m:t>+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…</m:t>
        </m:r>
      </m:oMath>
    </w:p>
    <w:p w:rsidR="007D1FD9" w:rsidRPr="0056197C" w:rsidRDefault="00BC0465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Prove that </w:t>
      </w:r>
      <m:oMath>
        <m:func>
          <m:func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cosh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b w:val="0"/>
                <w:bCs/>
                <w:i/>
                <w:sz w:val="28"/>
                <w:szCs w:val="28"/>
              </w:rPr>
            </m:ctrlPr>
          </m:fName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sinh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8"/>
                    <w:szCs w:val="28"/>
                  </w:rPr>
                </m:ctrlPr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8"/>
                    <w:szCs w:val="28"/>
                  </w:rPr>
                </m:ctrlPr>
              </m:e>
            </m:func>
            <m:ctrlPr>
              <w:rPr>
                <w:rFonts w:ascii="Cambria Math" w:hAnsi="Cambria Math" w:cs="Times New Roman"/>
                <w:b w:val="0"/>
                <w:bCs/>
                <w:i/>
                <w:sz w:val="28"/>
                <w:szCs w:val="28"/>
              </w:rPr>
            </m:ctrlPr>
          </m:e>
        </m:func>
      </m:oMath>
    </w:p>
    <w:p w:rsidR="007D1FD9" w:rsidRPr="0056197C" w:rsidRDefault="00BC0465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Write the expansion of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sin</m:t>
        </m:r>
        <m:r>
          <m:rPr>
            <m:sty m:val="b"/>
          </m:rPr>
          <w:rPr>
            <w:rFonts w:ascii="Cambria Math" w:cs="Times New Roman"/>
            <w:sz w:val="24"/>
          </w:rPr>
          <m:t>θ</m:t>
        </m:r>
      </m:oMath>
      <w:r w:rsidRPr="0056197C">
        <w:rPr>
          <w:rFonts w:cs="Times New Roman"/>
          <w:b w:val="0"/>
          <w:sz w:val="24"/>
        </w:rPr>
        <w:t xml:space="preserve"> in a series of ascending powers of </w:t>
      </w:r>
      <m:oMath>
        <m:r>
          <m:rPr>
            <m:sty m:val="b"/>
          </m:rPr>
          <w:rPr>
            <w:rFonts w:ascii="Cambria Math" w:cs="Times New Roman"/>
            <w:sz w:val="24"/>
          </w:rPr>
          <m:t>θ</m:t>
        </m:r>
      </m:oMath>
    </w:p>
    <w:p w:rsidR="007D1FD9" w:rsidRPr="0056197C" w:rsidRDefault="000F5DFA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Find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L</m:t>
        </m:r>
        <m:r>
          <m:rPr>
            <m:sty m:val="b"/>
          </m:rPr>
          <w:rPr>
            <w:rFonts w:ascii="Cambria Math" w:cs="Times New Roman"/>
            <w:sz w:val="24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3</m:t>
        </m:r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cos4t</m:t>
        </m:r>
        <m:r>
          <m:rPr>
            <m:sty m:val="b"/>
          </m:rPr>
          <w:rPr>
            <w:rFonts w:ascii="Cambria Math" w:cs="Times New Roman"/>
            <w:sz w:val="24"/>
          </w:rPr>
          <m:t>)</m:t>
        </m:r>
      </m:oMath>
    </w:p>
    <w:p w:rsidR="007D1FD9" w:rsidRPr="0056197C" w:rsidRDefault="000F5DFA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Find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L</m:t>
        </m:r>
        <m:r>
          <m:rPr>
            <m:sty m:val="b"/>
          </m:rPr>
          <w:rPr>
            <w:rFonts w:ascii="Cambria Math" w:cs="Times New Roman"/>
            <w:sz w:val="24"/>
          </w:rPr>
          <m:t>(</m:t>
        </m:r>
        <m:func>
          <m:funcPr>
            <m:ctrlPr>
              <w:rPr>
                <w:rFonts w:ascii="Cambria Math" w:hAnsi="Cambria Math" w:cs="Times New Roman"/>
                <w:b w:val="0"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sin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fName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</m:t>
            </m:r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e>
        </m:func>
        <m:r>
          <m:rPr>
            <m:sty m:val="b"/>
          </m:rPr>
          <w:rPr>
            <w:rFonts w:ascii="Cambria Math" w:cs="Times New Roman"/>
            <w:sz w:val="24"/>
          </w:rPr>
          <m:t>)</m:t>
        </m:r>
      </m:oMath>
    </w:p>
    <w:p w:rsidR="007D1FD9" w:rsidRPr="0056197C" w:rsidRDefault="000F5DFA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Find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8"/>
                    <w:szCs w:val="28"/>
                  </w:rPr>
                </m:ctrlPr>
              </m:den>
            </m:f>
          </m:e>
        </m:d>
      </m:oMath>
    </w:p>
    <w:p w:rsidR="007D1FD9" w:rsidRPr="0056197C" w:rsidRDefault="000F5DFA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Find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-9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 xml:space="preserve">  </m:t>
                </m: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den>
            </m:f>
          </m:e>
        </m:d>
      </m:oMath>
    </w:p>
    <w:p w:rsidR="007D1FD9" w:rsidRPr="0056197C" w:rsidRDefault="00B80498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Show that  </w:t>
      </w:r>
      <m:oMath>
        <m:f>
          <m:fPr>
            <m:ctrlPr>
              <w:rPr>
                <w:rFonts w:ascii="Cambria Math" w:hAnsi="Cambria Math" w:cs="Times New Roman"/>
                <w:b w:val="0"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b w:val="0"/>
                    <w:sz w:val="32"/>
                    <w:szCs w:val="3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cs="Times New Roman"/>
                    <w:b w:val="0"/>
                    <w:sz w:val="32"/>
                    <w:szCs w:val="32"/>
                  </w:rPr>
                  <w:sym w:font="Symbol" w:char="F021"/>
                </m:r>
              </m:den>
            </m:f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 xml:space="preserve"> +</m:t>
            </m:r>
            <m:f>
              <m:fPr>
                <m:ctrlPr>
                  <w:rPr>
                    <w:rFonts w:ascii="Cambria Math" w:hAnsi="Cambria Math" w:cs="Times New Roman"/>
                    <w:b w:val="0"/>
                    <w:sz w:val="32"/>
                    <w:szCs w:val="3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cs="Times New Roman"/>
                    <w:b w:val="0"/>
                    <w:sz w:val="32"/>
                    <w:szCs w:val="32"/>
                  </w:rPr>
                  <w:sym w:font="Symbol" w:char="F021"/>
                </m:r>
              </m:den>
            </m:f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b w:val="0"/>
                    <w:sz w:val="32"/>
                    <w:szCs w:val="3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6</m:t>
                </m:r>
                <m:r>
                  <m:rPr>
                    <m:sty m:val="p"/>
                  </m:rPr>
                  <w:rPr>
                    <w:rFonts w:ascii="Cambria Math" w:cs="Times New Roman"/>
                    <w:b w:val="0"/>
                    <w:sz w:val="32"/>
                    <w:szCs w:val="32"/>
                  </w:rPr>
                  <w:sym w:font="Symbol" w:char="F021"/>
                </m:r>
              </m:den>
            </m:f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+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b w:val="0"/>
                    <w:sz w:val="32"/>
                    <w:szCs w:val="3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cs="Times New Roman"/>
                    <w:b w:val="0"/>
                    <w:sz w:val="32"/>
                    <w:szCs w:val="32"/>
                  </w:rPr>
                  <w:sym w:font="Symbol" w:char="F021"/>
                </m:r>
              </m:den>
            </m:f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b w:val="0"/>
                    <w:sz w:val="32"/>
                    <w:szCs w:val="3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32"/>
                    <w:szCs w:val="32"/>
                  </w:rPr>
                  <m:t>!</m:t>
                </m:r>
              </m:den>
            </m:f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b w:val="0"/>
                    <w:sz w:val="32"/>
                    <w:szCs w:val="3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5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32"/>
                    <w:szCs w:val="32"/>
                  </w:rPr>
                  <m:t>!</m:t>
                </m:r>
              </m:den>
            </m:f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+</m:t>
            </m:r>
          </m:den>
        </m:f>
        <m:r>
          <m:rPr>
            <m:sty m:val="b"/>
          </m:rPr>
          <w:rPr>
            <w:rFonts w:asci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e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e</m:t>
            </m:r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+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den>
        </m:f>
      </m:oMath>
    </w:p>
    <w:p w:rsidR="007D1FD9" w:rsidRPr="0056197C" w:rsidRDefault="00B80498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Show that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cosh2x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+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sinh2x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2x</m:t>
            </m:r>
          </m:sup>
        </m:sSup>
      </m:oMath>
      <w:r w:rsidRPr="0056197C">
        <w:rPr>
          <w:rFonts w:cs="Times New Roman"/>
          <w:b w:val="0"/>
          <w:sz w:val="24"/>
        </w:rPr>
        <w:t>.</w:t>
      </w:r>
    </w:p>
    <w:p w:rsidR="007D1FD9" w:rsidRDefault="007D1FD9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3140597"/>
        <w:lock w:val="sdtContentLocked"/>
        <w:placeholder>
          <w:docPart w:val="DefaultPlaceholder_22675703"/>
        </w:placeholder>
      </w:sdtPr>
      <w:sdtContent>
        <w:p w:rsidR="007D1FD9" w:rsidRDefault="007D1F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7D1FD9" w:rsidRDefault="007D1F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41673" w:rsidRDefault="00E41673">
      <w:pPr>
        <w:pStyle w:val="Standard"/>
        <w:jc w:val="center"/>
        <w:rPr>
          <w:bCs/>
          <w:sz w:val="28"/>
          <w:szCs w:val="28"/>
        </w:rPr>
      </w:pPr>
    </w:p>
    <w:p w:rsidR="007D1FD9" w:rsidRPr="00711EA4" w:rsidRDefault="00636192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Show that the matrix   </w:t>
      </w:r>
      <m:oMath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</m:mr>
            </m:m>
          </m:e>
        </m:d>
      </m:oMath>
      <w:r w:rsidRPr="0056197C">
        <w:rPr>
          <w:rFonts w:cs="Times New Roman"/>
          <w:b w:val="0"/>
          <w:sz w:val="24"/>
        </w:rPr>
        <w:t xml:space="preserve"> is orthogonal. </w:t>
      </w:r>
    </w:p>
    <w:p w:rsidR="00711EA4" w:rsidRPr="0056197C" w:rsidRDefault="00077548" w:rsidP="00711EA4">
      <w:pPr>
        <w:pStyle w:val="Standard"/>
        <w:spacing w:before="120" w:after="120" w:line="360" w:lineRule="auto"/>
        <w:jc w:val="both"/>
        <w:rPr>
          <w:rFonts w:cs="Times New Roman"/>
          <w:b w:val="0"/>
          <w:bCs/>
          <w:sz w:val="24"/>
        </w:rPr>
      </w:pPr>
      <w:r>
        <w:rPr>
          <w:rFonts w:cs="Times New Roman"/>
          <w:b w:val="0"/>
          <w:bCs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9.1pt;margin-top:39.65pt;width:81pt;height:36pt;z-index:251658240" strokecolor="white">
            <v:textbox>
              <w:txbxContent>
                <w:p w:rsidR="00341326" w:rsidRPr="00DF7B5F" w:rsidRDefault="00341326" w:rsidP="00341326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7D1FD9" w:rsidRPr="0056197C" w:rsidRDefault="00C946C8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lastRenderedPageBreak/>
        <w:t xml:space="preserve">Sum the series </w:t>
      </w:r>
      <m:oMath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b"/>
          </m:rPr>
          <w:rPr>
            <w:rFonts w:asci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 xml:space="preserve"> . 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 xml:space="preserve"> . 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  <w:r w:rsidRPr="0056197C">
        <w:rPr>
          <w:rFonts w:cs="Times New Roman"/>
          <w:b w:val="0"/>
          <w:sz w:val="24"/>
        </w:rPr>
        <w:t>+</w:t>
      </w:r>
      <m:oMath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 xml:space="preserve"> . 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 xml:space="preserve">. 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 xml:space="preserve"> . 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20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 xml:space="preserve"> . 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30</m:t>
            </m:r>
          </m:den>
        </m:f>
        <m:r>
          <m:rPr>
            <m:sty m:val="b"/>
          </m:rPr>
          <w:rPr>
            <w:rFonts w:ascii="Cambria Math" w:cs="Times New Roman"/>
            <w:sz w:val="28"/>
            <w:szCs w:val="28"/>
          </w:rPr>
          <m:t>+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…</m:t>
        </m:r>
      </m:oMath>
    </w:p>
    <w:p w:rsidR="007D1FD9" w:rsidRPr="0056197C" w:rsidRDefault="00C946C8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Show that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5</m:t>
            </m:r>
          </m:sup>
        </m:sSup>
        <m:func>
          <m:funcPr>
            <m:ctrlPr>
              <w:rPr>
                <w:rFonts w:ascii="Cambria Math" w:hAnsi="Cambria Math" w:cs="Times New Roman"/>
                <w:b w:val="0"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cos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6</m:t>
                </m:r>
              </m:sup>
            </m:sSup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fName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θ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>=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cos6θ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>+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6co</m:t>
            </m:r>
            <m:func>
              <m:func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s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4θ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15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cos2θ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10</m:t>
                </m:r>
              </m:e>
            </m:func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e>
        </m:func>
      </m:oMath>
    </w:p>
    <w:p w:rsidR="007D1FD9" w:rsidRPr="0056197C" w:rsidRDefault="003A0049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Find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L</m:t>
        </m:r>
        <m:r>
          <m:rPr>
            <m:sty m:val="b"/>
          </m:rPr>
          <w:rPr>
            <w:rFonts w:ascii="Cambria Math" w:cs="Times New Roman"/>
            <w:sz w:val="24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co</m:t>
        </m:r>
        <m:func>
          <m:funcPr>
            <m:ctrlPr>
              <w:rPr>
                <w:rFonts w:ascii="Cambria Math" w:hAnsi="Cambria Math" w:cs="Times New Roman"/>
                <w:b w:val="0"/>
                <w:sz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4tco</m:t>
            </m:r>
            <m:func>
              <m:func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s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2t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)</m:t>
                </m:r>
              </m:e>
            </m:func>
          </m:e>
        </m:func>
      </m:oMath>
    </w:p>
    <w:p w:rsidR="000F034D" w:rsidRPr="0056197C" w:rsidRDefault="000D2830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bCs/>
          <w:sz w:val="24"/>
        </w:rPr>
        <w:t xml:space="preserve">Find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s-4</m:t>
                        </m:r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den>
            </m:f>
          </m:e>
        </m:d>
      </m:oMath>
    </w:p>
    <w:p w:rsidR="000F034D" w:rsidRPr="0056197C" w:rsidRDefault="000F034D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If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Sin</m:t>
        </m:r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iB</m:t>
        </m:r>
        <m:r>
          <m:rPr>
            <m:sty m:val="bi"/>
          </m:rPr>
          <w:rPr>
            <w:rFonts w:ascii="Cambria Math" w:cs="Times New Roman"/>
            <w:sz w:val="24"/>
          </w:rPr>
          <m:t>)=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iy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</m:oMath>
      <w:r w:rsidRPr="0056197C">
        <w:rPr>
          <w:rFonts w:cs="Times New Roman"/>
          <w:b w:val="0"/>
          <w:sz w:val="24"/>
        </w:rPr>
        <w:t xml:space="preserve"> then show that </w:t>
      </w:r>
      <m:oMath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func>
              <m:func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 xml:space="preserve">  </m:t>
                </m:r>
              </m:e>
            </m:func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func>
              <m:func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func>
          </m:den>
        </m:f>
        <m:r>
          <m:rPr>
            <m:sty m:val="b"/>
          </m:rPr>
          <w:rPr>
            <w:rFonts w:ascii="Cambria Math" w:cs="Times New Roman"/>
            <w:sz w:val="28"/>
            <w:szCs w:val="28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1</m:t>
        </m:r>
      </m:oMath>
    </w:p>
    <w:p w:rsidR="007D1FD9" w:rsidRPr="0056197C" w:rsidRDefault="000F034D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Find the characteristic equation of the matrix A=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6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-1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</m:mr>
            </m:m>
          </m:e>
        </m:d>
      </m:oMath>
    </w:p>
    <w:p w:rsidR="007D1FD9" w:rsidRDefault="007D1FD9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3140598"/>
        <w:lock w:val="sdtContentLocked"/>
        <w:placeholder>
          <w:docPart w:val="DefaultPlaceholder_22675703"/>
        </w:placeholder>
      </w:sdtPr>
      <w:sdtContent>
        <w:p w:rsidR="007D1FD9" w:rsidRDefault="007D1F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7D1FD9" w:rsidRDefault="007D1F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41673" w:rsidRDefault="00E41673">
      <w:pPr>
        <w:pStyle w:val="Standard"/>
        <w:jc w:val="center"/>
        <w:rPr>
          <w:bCs/>
          <w:sz w:val="28"/>
          <w:szCs w:val="28"/>
        </w:rPr>
      </w:pPr>
    </w:p>
    <w:p w:rsidR="007D1FD9" w:rsidRPr="0056197C" w:rsidRDefault="000F034D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Verify Cayley-Hamilton theorem for  the matrix A=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-3</m:t>
                  </m:r>
                </m:e>
              </m:mr>
            </m:m>
          </m:e>
        </m:d>
      </m:oMath>
    </w:p>
    <w:p w:rsidR="007D1FD9" w:rsidRPr="0056197C" w:rsidRDefault="000F034D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Prove that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lo</m:t>
        </m:r>
        <m:func>
          <m:func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fName>
          <m:e>
            <m:rad>
              <m:radPr>
                <m:degHide m:val="on"/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e>
            </m:rad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=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den>
            </m:f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+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…∞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</m:e>
        </m:func>
      </m:oMath>
    </w:p>
    <w:p w:rsidR="007D1FD9" w:rsidRPr="0056197C" w:rsidRDefault="000F034D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Express </w:t>
      </w:r>
      <m:oMath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sin7θ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si</m:t>
            </m:r>
            <m:func>
              <m:func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θ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 xml:space="preserve"> </m:t>
                </m:r>
              </m:e>
            </m:func>
          </m:den>
        </m:f>
      </m:oMath>
      <w:r w:rsidRPr="0056197C">
        <w:rPr>
          <w:rFonts w:cs="Times New Roman"/>
          <w:b w:val="0"/>
          <w:sz w:val="24"/>
        </w:rPr>
        <w:t xml:space="preserve"> as a polynomial in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cosθ</m:t>
        </m:r>
      </m:oMath>
      <w:r w:rsidRPr="0056197C">
        <w:rPr>
          <w:rFonts w:cs="Times New Roman"/>
          <w:b w:val="0"/>
          <w:sz w:val="24"/>
        </w:rPr>
        <w:t>.</w:t>
      </w:r>
    </w:p>
    <w:p w:rsidR="00E41673" w:rsidRPr="0056197C" w:rsidRDefault="000F034D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Find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L</m:t>
        </m:r>
        <m:d>
          <m:d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1-cost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 xml:space="preserve"> 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den>
            </m:f>
          </m:e>
        </m:d>
        <w:bookmarkStart w:id="0" w:name="_GoBack"/>
        <w:bookmarkEnd w:id="0"/>
      </m:oMath>
    </w:p>
    <w:p w:rsidR="00667E1E" w:rsidRPr="0056197C" w:rsidRDefault="000F034D" w:rsidP="0056197C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56197C">
        <w:rPr>
          <w:rFonts w:cs="Times New Roman"/>
          <w:b w:val="0"/>
          <w:sz w:val="24"/>
        </w:rPr>
        <w:t xml:space="preserve">Find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7s-1</m:t>
                </m:r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d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>)</m:t>
                </m:r>
              </m:den>
            </m:f>
          </m:e>
        </m:d>
      </m:oMath>
    </w:p>
    <w:p w:rsidR="007D1FD9" w:rsidRDefault="007D1FD9" w:rsidP="00A10BEC">
      <w:pPr>
        <w:pStyle w:val="Standard"/>
        <w:spacing w:line="276" w:lineRule="auto"/>
        <w:ind w:left="737"/>
        <w:rPr>
          <w:bCs/>
          <w:sz w:val="24"/>
        </w:rPr>
      </w:pPr>
    </w:p>
    <w:p w:rsidR="007D1FD9" w:rsidRDefault="007D1FD9" w:rsidP="00C06FE8">
      <w:pPr>
        <w:pStyle w:val="Standard"/>
        <w:spacing w:line="276" w:lineRule="auto"/>
        <w:rPr>
          <w:bCs/>
          <w:sz w:val="24"/>
        </w:rPr>
      </w:pPr>
    </w:p>
    <w:p w:rsidR="00C06FE8" w:rsidRDefault="00C06FE8" w:rsidP="00C06FE8">
      <w:pPr>
        <w:pStyle w:val="Standard"/>
        <w:spacing w:line="276" w:lineRule="auto"/>
        <w:rPr>
          <w:bCs/>
          <w:sz w:val="24"/>
        </w:rPr>
      </w:pPr>
    </w:p>
    <w:p w:rsidR="00C06FE8" w:rsidRDefault="00C06FE8" w:rsidP="00C06FE8">
      <w:pPr>
        <w:pStyle w:val="Standard"/>
        <w:spacing w:line="276" w:lineRule="auto"/>
        <w:rPr>
          <w:bCs/>
          <w:sz w:val="24"/>
        </w:rPr>
      </w:pPr>
    </w:p>
    <w:p w:rsidR="00C06FE8" w:rsidRDefault="00C06FE8" w:rsidP="00C06FE8">
      <w:pPr>
        <w:pStyle w:val="Standard"/>
        <w:spacing w:line="276" w:lineRule="auto"/>
        <w:rPr>
          <w:bCs/>
          <w:sz w:val="24"/>
        </w:rPr>
        <w:sectPr w:rsidR="00C06FE8" w:rsidSect="00601374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7D1FD9" w:rsidRDefault="007F457B" w:rsidP="007D1FD9"/>
    <w:sectPr w:rsidR="007F457B" w:rsidRPr="007D1FD9" w:rsidSect="007D1FD9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289" w:rsidRPr="007D1FD9" w:rsidRDefault="00400289" w:rsidP="007D1FD9">
      <w:pPr>
        <w:pStyle w:val="Footer"/>
      </w:pPr>
    </w:p>
  </w:endnote>
  <w:endnote w:type="continuationSeparator" w:id="1">
    <w:p w:rsidR="00400289" w:rsidRPr="007D1FD9" w:rsidRDefault="00400289" w:rsidP="007D1FD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FD9" w:rsidRDefault="00077548">
    <w:pPr>
      <w:pStyle w:val="Footer"/>
      <w:jc w:val="center"/>
    </w:pPr>
    <w:r>
      <w:fldChar w:fldCharType="begin"/>
    </w:r>
    <w:r w:rsidR="007D1FD9">
      <w:instrText xml:space="preserve"> PAGE </w:instrText>
    </w:r>
    <w:r>
      <w:fldChar w:fldCharType="separate"/>
    </w:r>
    <w:r w:rsidR="00C737E1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7D1FD9" w:rsidRDefault="00400289" w:rsidP="007D1F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289" w:rsidRPr="007D1FD9" w:rsidRDefault="00400289" w:rsidP="007D1FD9">
      <w:pPr>
        <w:pStyle w:val="Footer"/>
      </w:pPr>
    </w:p>
  </w:footnote>
  <w:footnote w:type="continuationSeparator" w:id="1">
    <w:p w:rsidR="00400289" w:rsidRPr="007D1FD9" w:rsidRDefault="00400289" w:rsidP="007D1FD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FD9" w:rsidRDefault="007D1FD9" w:rsidP="006C5C2C">
    <w:pPr>
      <w:pStyle w:val="Header"/>
      <w:jc w:val="right"/>
    </w:pPr>
    <w:r>
      <w:tab/>
    </w:r>
    <w:r w:rsidRPr="00D96701">
      <w:rPr>
        <w:noProof/>
        <w:sz w:val="28"/>
      </w:rPr>
      <w:t>UCS/AT/1AM1</w:t>
    </w:r>
  </w:p>
  <w:p w:rsidR="007D1FD9" w:rsidRDefault="007D1FD9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7D1FD9" w:rsidRDefault="00400289" w:rsidP="007D1F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230E0"/>
    <w:rsid w:val="00077548"/>
    <w:rsid w:val="000D2830"/>
    <w:rsid w:val="000F034D"/>
    <w:rsid w:val="000F5DFA"/>
    <w:rsid w:val="00341326"/>
    <w:rsid w:val="0038264B"/>
    <w:rsid w:val="003A0049"/>
    <w:rsid w:val="00400289"/>
    <w:rsid w:val="004321A7"/>
    <w:rsid w:val="0056197C"/>
    <w:rsid w:val="005704F0"/>
    <w:rsid w:val="00636192"/>
    <w:rsid w:val="00667E1E"/>
    <w:rsid w:val="00673F7F"/>
    <w:rsid w:val="006C5C2C"/>
    <w:rsid w:val="00711EA4"/>
    <w:rsid w:val="007C78E0"/>
    <w:rsid w:val="007D1FD9"/>
    <w:rsid w:val="007F457B"/>
    <w:rsid w:val="008B16F5"/>
    <w:rsid w:val="00A10BEC"/>
    <w:rsid w:val="00A42215"/>
    <w:rsid w:val="00B80498"/>
    <w:rsid w:val="00B8646E"/>
    <w:rsid w:val="00BC0465"/>
    <w:rsid w:val="00C06FE8"/>
    <w:rsid w:val="00C66FAB"/>
    <w:rsid w:val="00C737E1"/>
    <w:rsid w:val="00C946C8"/>
    <w:rsid w:val="00D90FEB"/>
    <w:rsid w:val="00E3426C"/>
    <w:rsid w:val="00E41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F7F"/>
  </w:style>
  <w:style w:type="paragraph" w:styleId="Heading1">
    <w:name w:val="heading 1"/>
    <w:basedOn w:val="Heading"/>
    <w:next w:val="Textbody"/>
    <w:rsid w:val="00673F7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73F7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73F7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73F7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73F7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73F7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73F7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73F7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73F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73F7F"/>
    <w:pPr>
      <w:spacing w:after="140" w:line="288" w:lineRule="auto"/>
    </w:pPr>
  </w:style>
  <w:style w:type="paragraph" w:styleId="List">
    <w:name w:val="List"/>
    <w:basedOn w:val="Textbody"/>
    <w:rsid w:val="00673F7F"/>
    <w:rPr>
      <w:sz w:val="24"/>
    </w:rPr>
  </w:style>
  <w:style w:type="paragraph" w:styleId="Caption">
    <w:name w:val="caption"/>
    <w:basedOn w:val="Standard"/>
    <w:rsid w:val="00673F7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73F7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73F7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73F7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73F7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73F7F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73F7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73F7F"/>
  </w:style>
  <w:style w:type="character" w:customStyle="1" w:styleId="BulletSymbols">
    <w:name w:val="Bullet Symbols"/>
    <w:rsid w:val="00673F7F"/>
    <w:rPr>
      <w:rFonts w:ascii="OpenSymbol" w:eastAsia="OpenSymbol" w:hAnsi="OpenSymbol" w:cs="OpenSymbol"/>
    </w:rPr>
  </w:style>
  <w:style w:type="character" w:customStyle="1" w:styleId="SourceText">
    <w:name w:val="Source Text"/>
    <w:rsid w:val="00673F7F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E416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7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7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7C78E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43DC-A453-46CC-8C05-969A7266A042}"/>
      </w:docPartPr>
      <w:docPartBody>
        <w:p w:rsidR="00A121C0" w:rsidRDefault="000E1C33">
          <w:r w:rsidRPr="00AD3AB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E1C33"/>
    <w:rsid w:val="000E1C33"/>
    <w:rsid w:val="002A58EC"/>
    <w:rsid w:val="003C6B4F"/>
    <w:rsid w:val="00A121C0"/>
    <w:rsid w:val="00D24D7D"/>
    <w:rsid w:val="00FB1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30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6</cp:revision>
  <dcterms:created xsi:type="dcterms:W3CDTF">2018-03-13T04:14:00Z</dcterms:created>
  <dcterms:modified xsi:type="dcterms:W3CDTF">2018-07-16T08:53:00Z</dcterms:modified>
</cp:coreProperties>
</file>