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bCs/>
          <w:noProof/>
          <w:sz w:val="28"/>
          <w:szCs w:val="28"/>
        </w:rPr>
        <w:alias w:val="a"/>
        <w:tag w:val="a"/>
        <w:id w:val="5248529"/>
        <w:lock w:val="contentLocked"/>
        <w:placeholder>
          <w:docPart w:val="2573BBD6A35A4711AE86462993242FD7"/>
        </w:placeholder>
      </w:sdtPr>
      <w:sdtEndPr>
        <w:rPr>
          <w:noProof w:val="0"/>
        </w:rPr>
      </w:sdtEndPr>
      <w:sdtContent>
        <w:p w:rsidR="000F625D" w:rsidRDefault="000F625D" w:rsidP="003D7C43">
          <w:pPr>
            <w:pStyle w:val="Standard"/>
            <w:jc w:val="center"/>
            <w:rPr>
              <w:bCs/>
              <w:sz w:val="28"/>
              <w:szCs w:val="28"/>
            </w:rPr>
          </w:pPr>
          <w:r w:rsidRPr="009F54C0">
            <w:rPr>
              <w:bCs/>
              <w:noProof/>
              <w:sz w:val="28"/>
              <w:szCs w:val="28"/>
            </w:rPr>
            <w:t>B.Sc.</w:t>
          </w:r>
          <w:r>
            <w:rPr>
              <w:bCs/>
              <w:sz w:val="28"/>
              <w:szCs w:val="28"/>
            </w:rPr>
            <w:t xml:space="preserve">    DEGREE EXAMINATION, APRIL 2018.</w:t>
          </w:r>
        </w:p>
        <w:p w:rsidR="000F625D" w:rsidRDefault="000F625D" w:rsidP="003D7C43">
          <w:pPr>
            <w:pStyle w:val="Standard"/>
            <w:jc w:val="center"/>
            <w:rPr>
              <w:bCs/>
              <w:sz w:val="28"/>
              <w:szCs w:val="28"/>
            </w:rPr>
          </w:pPr>
          <w:r w:rsidRPr="009F54C0">
            <w:rPr>
              <w:bCs/>
              <w:noProof/>
              <w:sz w:val="28"/>
              <w:szCs w:val="28"/>
            </w:rPr>
            <w:t>III YEAR  VI SEMESTER</w:t>
          </w:r>
        </w:p>
        <w:p w:rsidR="000F625D" w:rsidRDefault="000F625D" w:rsidP="003D7C43">
          <w:pPr>
            <w:pStyle w:val="Standard"/>
            <w:jc w:val="center"/>
            <w:rPr>
              <w:bCs/>
              <w:sz w:val="28"/>
              <w:szCs w:val="28"/>
            </w:rPr>
          </w:pPr>
          <w:r w:rsidRPr="009F54C0">
            <w:rPr>
              <w:bCs/>
              <w:noProof/>
              <w:sz w:val="28"/>
              <w:szCs w:val="28"/>
            </w:rPr>
            <w:t>Core Major - Paper  XV</w:t>
          </w:r>
          <w:r>
            <w:rPr>
              <w:bCs/>
              <w:sz w:val="28"/>
              <w:szCs w:val="28"/>
            </w:rPr>
            <w:t xml:space="preserve">  - </w:t>
          </w:r>
          <w:r w:rsidRPr="009F54C0">
            <w:rPr>
              <w:bCs/>
              <w:noProof/>
              <w:sz w:val="28"/>
              <w:szCs w:val="28"/>
            </w:rPr>
            <w:t>PHYSICAL CHEMISTRY - II</w:t>
          </w:r>
        </w:p>
        <w:p w:rsidR="000F625D" w:rsidRDefault="000F625D" w:rsidP="003D7C43">
          <w:pPr>
            <w:pStyle w:val="Standard"/>
            <w:jc w:val="center"/>
            <w:rPr>
              <w:bCs/>
              <w:sz w:val="28"/>
              <w:szCs w:val="28"/>
            </w:rPr>
          </w:pPr>
        </w:p>
        <w:p w:rsidR="000F625D" w:rsidRDefault="000F625D" w:rsidP="003D7C43">
          <w:pPr>
            <w:pStyle w:val="Standard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Time : 3 Hours</w:t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  <w:t xml:space="preserve">Max. Marks : </w:t>
          </w:r>
          <w:r w:rsidRPr="009F54C0">
            <w:rPr>
              <w:bCs/>
              <w:noProof/>
              <w:sz w:val="28"/>
              <w:szCs w:val="28"/>
            </w:rPr>
            <w:t>60</w:t>
          </w:r>
        </w:p>
        <w:p w:rsidR="000F625D" w:rsidRDefault="000F625D" w:rsidP="003D7C43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SECTION A – (10 × 1 = 10 marks)</w:t>
          </w:r>
        </w:p>
        <w:p w:rsidR="000F625D" w:rsidRDefault="000F625D" w:rsidP="003D7C43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(Q. No. 1-12)Answer any </w:t>
          </w:r>
          <w:r>
            <w:rPr>
              <w:bCs/>
              <w:i/>
              <w:iCs/>
              <w:sz w:val="28"/>
              <w:szCs w:val="28"/>
            </w:rPr>
            <w:t>TEN</w:t>
          </w:r>
          <w:r>
            <w:rPr>
              <w:bCs/>
              <w:sz w:val="28"/>
              <w:szCs w:val="28"/>
            </w:rPr>
            <w:t xml:space="preserve"> questions</w:t>
          </w:r>
        </w:p>
      </w:sdtContent>
    </w:sdt>
    <w:p w:rsidR="00EB73C4" w:rsidRDefault="00EB73C4" w:rsidP="00EB73C4">
      <w:pPr>
        <w:rPr>
          <w:rFonts w:ascii="Times New Roman" w:hAnsi="Times New Roman" w:cs="Times New Roman"/>
          <w:b/>
          <w:sz w:val="24"/>
          <w:szCs w:val="24"/>
        </w:rPr>
      </w:pPr>
    </w:p>
    <w:p w:rsidR="00110281" w:rsidRPr="000F625D" w:rsidRDefault="00110281" w:rsidP="000F625D">
      <w:pPr>
        <w:pStyle w:val="ListParagraph"/>
        <w:numPr>
          <w:ilvl w:val="0"/>
          <w:numId w:val="1"/>
        </w:numPr>
        <w:ind w:hanging="720"/>
        <w:rPr>
          <w:rFonts w:ascii="Times New Roman" w:hAnsi="Times New Roman" w:cs="Times New Roman"/>
          <w:sz w:val="24"/>
          <w:szCs w:val="24"/>
        </w:rPr>
      </w:pPr>
      <w:r w:rsidRPr="000F625D">
        <w:rPr>
          <w:rFonts w:ascii="Times New Roman" w:hAnsi="Times New Roman" w:cs="Times New Roman"/>
          <w:sz w:val="24"/>
          <w:szCs w:val="24"/>
        </w:rPr>
        <w:t>Define Specific conductance.</w:t>
      </w:r>
    </w:p>
    <w:p w:rsidR="00110281" w:rsidRPr="000F625D" w:rsidRDefault="00E50B46" w:rsidP="000F625D">
      <w:pPr>
        <w:pStyle w:val="ListParagraph"/>
        <w:numPr>
          <w:ilvl w:val="0"/>
          <w:numId w:val="1"/>
        </w:numPr>
        <w:ind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What is meant by ionic </w:t>
      </w:r>
      <w:proofErr w:type="gramStart"/>
      <w:r w:rsidR="00110281" w:rsidRPr="000F625D">
        <w:rPr>
          <w:rFonts w:ascii="Times New Roman" w:hAnsi="Times New Roman" w:cs="Times New Roman"/>
          <w:sz w:val="24"/>
          <w:szCs w:val="24"/>
        </w:rPr>
        <w:t>mobility.</w:t>
      </w:r>
      <w:proofErr w:type="gramEnd"/>
    </w:p>
    <w:p w:rsidR="00110281" w:rsidRPr="000F625D" w:rsidRDefault="00F43602" w:rsidP="000F625D">
      <w:pPr>
        <w:pStyle w:val="ListParagraph"/>
        <w:numPr>
          <w:ilvl w:val="0"/>
          <w:numId w:val="1"/>
        </w:numPr>
        <w:ind w:hanging="720"/>
        <w:rPr>
          <w:rFonts w:ascii="Times New Roman" w:hAnsi="Times New Roman" w:cs="Times New Roman"/>
        </w:rPr>
      </w:pPr>
      <w:r w:rsidRPr="000F625D">
        <w:rPr>
          <w:rFonts w:ascii="Times New Roman" w:hAnsi="Times New Roman" w:cs="Times New Roman"/>
          <w:sz w:val="24"/>
          <w:szCs w:val="24"/>
        </w:rPr>
        <w:t>Define P</w:t>
      </w:r>
      <w:r w:rsidRPr="000F625D">
        <w:rPr>
          <w:rFonts w:ascii="Times New Roman" w:hAnsi="Times New Roman" w:cs="Times New Roman"/>
          <w:sz w:val="24"/>
          <w:szCs w:val="24"/>
          <w:vertAlign w:val="superscript"/>
        </w:rPr>
        <w:t>H</w:t>
      </w:r>
      <w:r w:rsidR="00110281" w:rsidRPr="000F625D">
        <w:rPr>
          <w:rFonts w:ascii="Times New Roman" w:hAnsi="Times New Roman" w:cs="Times New Roman"/>
          <w:sz w:val="24"/>
          <w:szCs w:val="24"/>
        </w:rPr>
        <w:t>.</w:t>
      </w:r>
    </w:p>
    <w:p w:rsidR="00110281" w:rsidRPr="000F625D" w:rsidRDefault="00110281" w:rsidP="000F625D">
      <w:pPr>
        <w:pStyle w:val="ListParagraph"/>
        <w:numPr>
          <w:ilvl w:val="0"/>
          <w:numId w:val="1"/>
        </w:numPr>
        <w:ind w:hanging="720"/>
        <w:rPr>
          <w:rFonts w:ascii="Times New Roman" w:hAnsi="Times New Roman" w:cs="Times New Roman"/>
        </w:rPr>
      </w:pPr>
      <w:r w:rsidRPr="000F625D">
        <w:rPr>
          <w:rFonts w:ascii="Times New Roman" w:hAnsi="Times New Roman" w:cs="Times New Roman"/>
          <w:sz w:val="24"/>
          <w:szCs w:val="24"/>
        </w:rPr>
        <w:t xml:space="preserve">What is meant by ionic </w:t>
      </w:r>
      <w:proofErr w:type="gramStart"/>
      <w:r w:rsidRPr="000F625D">
        <w:rPr>
          <w:rFonts w:ascii="Times New Roman" w:hAnsi="Times New Roman" w:cs="Times New Roman"/>
          <w:sz w:val="24"/>
          <w:szCs w:val="24"/>
        </w:rPr>
        <w:t>strength .</w:t>
      </w:r>
      <w:proofErr w:type="gramEnd"/>
    </w:p>
    <w:p w:rsidR="00110281" w:rsidRPr="000F625D" w:rsidRDefault="00110281" w:rsidP="000F625D">
      <w:pPr>
        <w:pStyle w:val="ListParagraph"/>
        <w:numPr>
          <w:ilvl w:val="0"/>
          <w:numId w:val="1"/>
        </w:numPr>
        <w:ind w:hanging="720"/>
        <w:rPr>
          <w:rFonts w:ascii="Times New Roman" w:hAnsi="Times New Roman" w:cs="Times New Roman"/>
        </w:rPr>
      </w:pPr>
      <w:r w:rsidRPr="000F625D">
        <w:rPr>
          <w:rFonts w:ascii="Times New Roman" w:hAnsi="Times New Roman" w:cs="Times New Roman"/>
          <w:sz w:val="24"/>
          <w:szCs w:val="24"/>
        </w:rPr>
        <w:t>Define Standard electrode potential</w:t>
      </w:r>
      <w:r w:rsidR="000F625D">
        <w:rPr>
          <w:rFonts w:ascii="Times New Roman" w:hAnsi="Times New Roman" w:cs="Times New Roman"/>
          <w:sz w:val="24"/>
          <w:szCs w:val="24"/>
        </w:rPr>
        <w:t>.</w:t>
      </w:r>
      <w:r w:rsidRPr="000F625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0281" w:rsidRPr="000F625D" w:rsidRDefault="00110281" w:rsidP="000F625D">
      <w:pPr>
        <w:pStyle w:val="ListParagraph"/>
        <w:numPr>
          <w:ilvl w:val="0"/>
          <w:numId w:val="1"/>
        </w:numPr>
        <w:ind w:hanging="720"/>
        <w:rPr>
          <w:rFonts w:ascii="Times New Roman" w:hAnsi="Times New Roman" w:cs="Times New Roman"/>
        </w:rPr>
      </w:pPr>
      <w:r w:rsidRPr="000F625D">
        <w:rPr>
          <w:rFonts w:ascii="Times New Roman" w:hAnsi="Times New Roman" w:cs="Times New Roman"/>
          <w:sz w:val="24"/>
          <w:szCs w:val="24"/>
        </w:rPr>
        <w:t xml:space="preserve">Define </w:t>
      </w:r>
      <w:proofErr w:type="spellStart"/>
      <w:r w:rsidRPr="000F625D">
        <w:rPr>
          <w:rFonts w:ascii="Times New Roman" w:hAnsi="Times New Roman" w:cs="Times New Roman"/>
          <w:sz w:val="24"/>
          <w:szCs w:val="24"/>
        </w:rPr>
        <w:t>emf</w:t>
      </w:r>
      <w:proofErr w:type="spellEnd"/>
      <w:r w:rsidRPr="000F625D">
        <w:rPr>
          <w:rFonts w:ascii="Times New Roman" w:hAnsi="Times New Roman" w:cs="Times New Roman"/>
          <w:sz w:val="24"/>
          <w:szCs w:val="24"/>
        </w:rPr>
        <w:t>.</w:t>
      </w:r>
    </w:p>
    <w:p w:rsidR="00110281" w:rsidRPr="000F625D" w:rsidRDefault="00110281" w:rsidP="000F625D">
      <w:pPr>
        <w:pStyle w:val="ListParagraph"/>
        <w:numPr>
          <w:ilvl w:val="0"/>
          <w:numId w:val="1"/>
        </w:numPr>
        <w:ind w:hanging="720"/>
        <w:rPr>
          <w:rFonts w:ascii="Times New Roman" w:hAnsi="Times New Roman" w:cs="Times New Roman"/>
        </w:rPr>
      </w:pPr>
      <w:r w:rsidRPr="000F625D">
        <w:rPr>
          <w:rFonts w:ascii="Times New Roman" w:hAnsi="Times New Roman" w:cs="Times New Roman"/>
          <w:sz w:val="24"/>
          <w:szCs w:val="24"/>
        </w:rPr>
        <w:t xml:space="preserve">Give any two application of </w:t>
      </w:r>
      <w:proofErr w:type="spellStart"/>
      <w:r w:rsidRPr="000F625D">
        <w:rPr>
          <w:rFonts w:ascii="Times New Roman" w:hAnsi="Times New Roman" w:cs="Times New Roman"/>
          <w:sz w:val="24"/>
          <w:szCs w:val="24"/>
        </w:rPr>
        <w:t>emf</w:t>
      </w:r>
      <w:proofErr w:type="spellEnd"/>
      <w:r w:rsidRPr="000F625D">
        <w:rPr>
          <w:rFonts w:ascii="Times New Roman" w:hAnsi="Times New Roman" w:cs="Times New Roman"/>
          <w:sz w:val="24"/>
          <w:szCs w:val="24"/>
        </w:rPr>
        <w:t>.</w:t>
      </w:r>
    </w:p>
    <w:p w:rsidR="00110281" w:rsidRPr="000F625D" w:rsidRDefault="00110281" w:rsidP="000F625D">
      <w:pPr>
        <w:pStyle w:val="ListParagraph"/>
        <w:numPr>
          <w:ilvl w:val="0"/>
          <w:numId w:val="1"/>
        </w:numPr>
        <w:ind w:hanging="720"/>
        <w:rPr>
          <w:rFonts w:ascii="Times New Roman" w:hAnsi="Times New Roman" w:cs="Times New Roman"/>
        </w:rPr>
      </w:pPr>
      <w:r w:rsidRPr="000F625D">
        <w:rPr>
          <w:rFonts w:ascii="Times New Roman" w:hAnsi="Times New Roman" w:cs="Times New Roman"/>
          <w:sz w:val="24"/>
          <w:szCs w:val="24"/>
        </w:rPr>
        <w:t>Wha</w:t>
      </w:r>
      <w:r w:rsidR="00E22EAC" w:rsidRPr="000F625D">
        <w:rPr>
          <w:rFonts w:ascii="Times New Roman" w:hAnsi="Times New Roman" w:cs="Times New Roman"/>
          <w:sz w:val="24"/>
          <w:szCs w:val="24"/>
        </w:rPr>
        <w:t>t</w:t>
      </w:r>
      <w:r w:rsidRPr="000F625D">
        <w:rPr>
          <w:rFonts w:ascii="Times New Roman" w:hAnsi="Times New Roman" w:cs="Times New Roman"/>
          <w:sz w:val="24"/>
          <w:szCs w:val="24"/>
        </w:rPr>
        <w:t xml:space="preserve"> is meant by solubility product</w:t>
      </w:r>
      <w:r w:rsidR="00374CA7">
        <w:rPr>
          <w:rFonts w:ascii="Times New Roman" w:hAnsi="Times New Roman" w:cs="Times New Roman"/>
          <w:sz w:val="24"/>
          <w:szCs w:val="24"/>
        </w:rPr>
        <w:t>?</w:t>
      </w:r>
    </w:p>
    <w:p w:rsidR="00110281" w:rsidRPr="000F625D" w:rsidRDefault="00110281" w:rsidP="000F625D">
      <w:pPr>
        <w:pStyle w:val="ListParagraph"/>
        <w:numPr>
          <w:ilvl w:val="0"/>
          <w:numId w:val="1"/>
        </w:numPr>
        <w:ind w:hanging="720"/>
        <w:rPr>
          <w:rFonts w:ascii="Times New Roman" w:hAnsi="Times New Roman" w:cs="Times New Roman"/>
        </w:rPr>
      </w:pPr>
      <w:r w:rsidRPr="000F625D">
        <w:rPr>
          <w:rFonts w:ascii="Times New Roman" w:hAnsi="Times New Roman" w:cs="Times New Roman"/>
          <w:sz w:val="24"/>
          <w:szCs w:val="24"/>
        </w:rPr>
        <w:t>What is meant by point group</w:t>
      </w:r>
      <w:r w:rsidR="00374CA7">
        <w:rPr>
          <w:rFonts w:ascii="Times New Roman" w:hAnsi="Times New Roman" w:cs="Times New Roman"/>
          <w:sz w:val="24"/>
          <w:szCs w:val="24"/>
        </w:rPr>
        <w:t>?</w:t>
      </w:r>
    </w:p>
    <w:p w:rsidR="00110281" w:rsidRPr="000F625D" w:rsidRDefault="00110281" w:rsidP="000F625D">
      <w:pPr>
        <w:pStyle w:val="ListParagraph"/>
        <w:numPr>
          <w:ilvl w:val="0"/>
          <w:numId w:val="1"/>
        </w:numPr>
        <w:ind w:hanging="720"/>
        <w:rPr>
          <w:rFonts w:ascii="Times New Roman" w:hAnsi="Times New Roman" w:cs="Times New Roman"/>
        </w:rPr>
      </w:pPr>
      <w:r w:rsidRPr="000F625D">
        <w:rPr>
          <w:rFonts w:ascii="Times New Roman" w:hAnsi="Times New Roman" w:cs="Times New Roman"/>
          <w:sz w:val="24"/>
          <w:szCs w:val="24"/>
        </w:rPr>
        <w:t>What are fuel cells</w:t>
      </w:r>
      <w:r w:rsidR="00374CA7">
        <w:rPr>
          <w:rFonts w:ascii="Times New Roman" w:hAnsi="Times New Roman" w:cs="Times New Roman"/>
          <w:sz w:val="24"/>
          <w:szCs w:val="24"/>
        </w:rPr>
        <w:t>?</w:t>
      </w:r>
    </w:p>
    <w:p w:rsidR="00110281" w:rsidRPr="000F625D" w:rsidRDefault="00110281" w:rsidP="000F625D">
      <w:pPr>
        <w:pStyle w:val="ListParagraph"/>
        <w:numPr>
          <w:ilvl w:val="0"/>
          <w:numId w:val="1"/>
        </w:numPr>
        <w:ind w:hanging="720"/>
        <w:rPr>
          <w:rFonts w:ascii="Times New Roman" w:hAnsi="Times New Roman" w:cs="Times New Roman"/>
        </w:rPr>
      </w:pPr>
      <w:r w:rsidRPr="000F625D">
        <w:rPr>
          <w:rFonts w:ascii="Times New Roman" w:hAnsi="Times New Roman" w:cs="Times New Roman"/>
          <w:sz w:val="24"/>
          <w:szCs w:val="24"/>
        </w:rPr>
        <w:t>Define activity coefficient.</w:t>
      </w:r>
    </w:p>
    <w:p w:rsidR="000F625D" w:rsidRPr="000F625D" w:rsidRDefault="00110281" w:rsidP="000F625D">
      <w:pPr>
        <w:pStyle w:val="ListParagraph"/>
        <w:numPr>
          <w:ilvl w:val="0"/>
          <w:numId w:val="1"/>
        </w:numPr>
        <w:ind w:hanging="720"/>
        <w:rPr>
          <w:rFonts w:ascii="Times New Roman" w:hAnsi="Times New Roman" w:cs="Times New Roman"/>
        </w:rPr>
      </w:pPr>
      <w:r w:rsidRPr="000F625D">
        <w:rPr>
          <w:rFonts w:ascii="Times New Roman" w:hAnsi="Times New Roman" w:cs="Times New Roman"/>
          <w:sz w:val="24"/>
          <w:szCs w:val="24"/>
        </w:rPr>
        <w:t xml:space="preserve">What is meant by liquid junction </w:t>
      </w:r>
      <w:proofErr w:type="gramStart"/>
      <w:r w:rsidR="00E50B46">
        <w:rPr>
          <w:rFonts w:ascii="Times New Roman" w:hAnsi="Times New Roman" w:cs="Times New Roman"/>
          <w:sz w:val="24"/>
          <w:szCs w:val="24"/>
        </w:rPr>
        <w:t>potential</w:t>
      </w:r>
      <w:r w:rsidR="000F625D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EB73C4" w:rsidRPr="000F625D" w:rsidRDefault="00306A47" w:rsidP="000F625D">
      <w:pPr>
        <w:pStyle w:val="ListParagraph"/>
        <w:rPr>
          <w:rFonts w:ascii="Times New Roman" w:hAnsi="Times New Roman" w:cs="Times New Roman"/>
        </w:rPr>
      </w:pPr>
      <w:r w:rsidRPr="000F625D">
        <w:rPr>
          <w:rFonts w:ascii="Times New Roman" w:hAnsi="Times New Roman" w:cs="Times New Roman"/>
          <w:sz w:val="24"/>
          <w:szCs w:val="24"/>
        </w:rPr>
        <w:t xml:space="preserve"> </w:t>
      </w:r>
      <w:r w:rsidR="00EB73C4" w:rsidRPr="000F625D">
        <w:rPr>
          <w:rFonts w:ascii="Times New Roman" w:hAnsi="Times New Roman" w:cs="Times New Roman"/>
          <w:sz w:val="24"/>
          <w:szCs w:val="24"/>
        </w:rPr>
        <w:t xml:space="preserve"> </w:t>
      </w:r>
      <w:r w:rsidR="00EB73C4" w:rsidRPr="000F625D">
        <w:rPr>
          <w:rFonts w:ascii="Times New Roman" w:hAnsi="Times New Roman" w:cs="Times New Roman"/>
        </w:rPr>
        <w:t xml:space="preserve">                        </w:t>
      </w:r>
    </w:p>
    <w:sdt>
      <w:sdtPr>
        <w:rPr>
          <w:bCs/>
          <w:sz w:val="28"/>
          <w:szCs w:val="28"/>
        </w:rPr>
        <w:alias w:val="b"/>
        <w:tag w:val="b"/>
        <w:id w:val="5248530"/>
        <w:lock w:val="contentLocked"/>
        <w:placeholder>
          <w:docPart w:val="8390D946711B409C863B538449CC941F"/>
        </w:placeholder>
      </w:sdtPr>
      <w:sdtContent>
        <w:p w:rsidR="000F625D" w:rsidRDefault="000F625D" w:rsidP="003D7C43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SECTION B – (5 × 4 = 20 marks)</w:t>
          </w:r>
        </w:p>
        <w:p w:rsidR="000F625D" w:rsidRDefault="000F625D" w:rsidP="003D7C43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(Q. No. 13-19)Answer any </w:t>
          </w:r>
          <w:r>
            <w:rPr>
              <w:bCs/>
              <w:i/>
              <w:iCs/>
              <w:sz w:val="28"/>
              <w:szCs w:val="28"/>
            </w:rPr>
            <w:t xml:space="preserve">FIVE </w:t>
          </w:r>
          <w:r>
            <w:rPr>
              <w:bCs/>
              <w:sz w:val="28"/>
              <w:szCs w:val="28"/>
            </w:rPr>
            <w:t>questions</w:t>
          </w:r>
        </w:p>
      </w:sdtContent>
    </w:sdt>
    <w:p w:rsidR="00DA0AE5" w:rsidRDefault="00DA0AE5" w:rsidP="007639FF">
      <w:pPr>
        <w:rPr>
          <w:rFonts w:ascii="Times New Roman" w:hAnsi="Times New Roman" w:cs="Times New Roman"/>
          <w:b/>
          <w:sz w:val="24"/>
          <w:szCs w:val="24"/>
        </w:rPr>
      </w:pPr>
    </w:p>
    <w:p w:rsidR="00DA0AE5" w:rsidRPr="000F625D" w:rsidRDefault="00F43602" w:rsidP="000F625D">
      <w:pPr>
        <w:pStyle w:val="ListParagraph"/>
        <w:numPr>
          <w:ilvl w:val="0"/>
          <w:numId w:val="1"/>
        </w:numPr>
        <w:ind w:hanging="720"/>
        <w:rPr>
          <w:rFonts w:ascii="Times New Roman" w:hAnsi="Times New Roman" w:cs="Times New Roman"/>
          <w:sz w:val="24"/>
          <w:szCs w:val="24"/>
        </w:rPr>
      </w:pPr>
      <w:r w:rsidRPr="000F625D">
        <w:rPr>
          <w:rFonts w:ascii="Times New Roman" w:hAnsi="Times New Roman" w:cs="Times New Roman"/>
          <w:sz w:val="24"/>
          <w:szCs w:val="24"/>
        </w:rPr>
        <w:t>Explain the variation  of  conductance with diluti</w:t>
      </w:r>
      <w:r w:rsidR="00DA0AE5" w:rsidRPr="000F625D">
        <w:rPr>
          <w:rFonts w:ascii="Times New Roman" w:hAnsi="Times New Roman" w:cs="Times New Roman"/>
          <w:sz w:val="24"/>
          <w:szCs w:val="24"/>
        </w:rPr>
        <w:t>on for strong electrolyte</w:t>
      </w:r>
    </w:p>
    <w:p w:rsidR="00DA0AE5" w:rsidRPr="000F625D" w:rsidRDefault="00DA0AE5" w:rsidP="000F625D">
      <w:pPr>
        <w:pStyle w:val="ListParagraph"/>
        <w:numPr>
          <w:ilvl w:val="0"/>
          <w:numId w:val="1"/>
        </w:numPr>
        <w:ind w:hanging="720"/>
        <w:rPr>
          <w:rFonts w:ascii="Times New Roman" w:hAnsi="Times New Roman" w:cs="Times New Roman"/>
          <w:sz w:val="24"/>
          <w:szCs w:val="24"/>
        </w:rPr>
      </w:pPr>
      <w:r w:rsidRPr="000F625D">
        <w:rPr>
          <w:rFonts w:ascii="Times New Roman" w:hAnsi="Times New Roman" w:cs="Times New Roman"/>
          <w:sz w:val="24"/>
          <w:szCs w:val="24"/>
        </w:rPr>
        <w:t>Explain the role of buffer in human systems.</w:t>
      </w:r>
    </w:p>
    <w:p w:rsidR="00DA0AE5" w:rsidRPr="000F625D" w:rsidRDefault="00DA0AE5" w:rsidP="000F625D">
      <w:pPr>
        <w:pStyle w:val="ListParagraph"/>
        <w:numPr>
          <w:ilvl w:val="0"/>
          <w:numId w:val="1"/>
        </w:numPr>
        <w:ind w:hanging="720"/>
        <w:rPr>
          <w:rFonts w:ascii="Times New Roman" w:hAnsi="Times New Roman" w:cs="Times New Roman"/>
          <w:sz w:val="24"/>
          <w:szCs w:val="24"/>
        </w:rPr>
      </w:pPr>
      <w:r w:rsidRPr="000F625D">
        <w:rPr>
          <w:rFonts w:ascii="Times New Roman" w:hAnsi="Times New Roman" w:cs="Times New Roman"/>
          <w:sz w:val="24"/>
          <w:szCs w:val="24"/>
        </w:rPr>
        <w:t>Gi</w:t>
      </w:r>
      <w:r w:rsidR="00F43602" w:rsidRPr="000F625D">
        <w:rPr>
          <w:rFonts w:ascii="Times New Roman" w:hAnsi="Times New Roman" w:cs="Times New Roman"/>
          <w:sz w:val="24"/>
          <w:szCs w:val="24"/>
        </w:rPr>
        <w:t>ve an account of concentration ce</w:t>
      </w:r>
      <w:r w:rsidRPr="000F625D">
        <w:rPr>
          <w:rFonts w:ascii="Times New Roman" w:hAnsi="Times New Roman" w:cs="Times New Roman"/>
          <w:sz w:val="24"/>
          <w:szCs w:val="24"/>
        </w:rPr>
        <w:t>ll</w:t>
      </w:r>
      <w:r w:rsidR="00E50B46">
        <w:rPr>
          <w:rFonts w:ascii="Times New Roman" w:hAnsi="Times New Roman" w:cs="Times New Roman"/>
          <w:sz w:val="24"/>
          <w:szCs w:val="24"/>
        </w:rPr>
        <w:t>s with and without transference</w:t>
      </w:r>
      <w:r w:rsidRPr="000F625D">
        <w:rPr>
          <w:rFonts w:ascii="Times New Roman" w:hAnsi="Times New Roman" w:cs="Times New Roman"/>
          <w:sz w:val="24"/>
          <w:szCs w:val="24"/>
        </w:rPr>
        <w:t>.</w:t>
      </w:r>
    </w:p>
    <w:p w:rsidR="00DA0AE5" w:rsidRPr="000F625D" w:rsidRDefault="00DA0AE5" w:rsidP="000F625D">
      <w:pPr>
        <w:pStyle w:val="ListParagraph"/>
        <w:numPr>
          <w:ilvl w:val="0"/>
          <w:numId w:val="1"/>
        </w:numPr>
        <w:ind w:hanging="720"/>
        <w:rPr>
          <w:rFonts w:ascii="Times New Roman" w:hAnsi="Times New Roman" w:cs="Times New Roman"/>
          <w:sz w:val="24"/>
          <w:szCs w:val="24"/>
        </w:rPr>
      </w:pPr>
      <w:r w:rsidRPr="000F625D">
        <w:rPr>
          <w:rFonts w:ascii="Times New Roman" w:hAnsi="Times New Roman" w:cs="Times New Roman"/>
          <w:sz w:val="24"/>
          <w:szCs w:val="24"/>
        </w:rPr>
        <w:t xml:space="preserve">Give an account of determination of </w:t>
      </w:r>
      <w:proofErr w:type="spellStart"/>
      <w:r w:rsidRPr="000F625D">
        <w:rPr>
          <w:rFonts w:ascii="Times New Roman" w:hAnsi="Times New Roman" w:cs="Times New Roman"/>
          <w:sz w:val="24"/>
          <w:szCs w:val="24"/>
        </w:rPr>
        <w:t>alency</w:t>
      </w:r>
      <w:proofErr w:type="spellEnd"/>
      <w:r w:rsidRPr="000F625D">
        <w:rPr>
          <w:rFonts w:ascii="Times New Roman" w:hAnsi="Times New Roman" w:cs="Times New Roman"/>
          <w:sz w:val="24"/>
          <w:szCs w:val="24"/>
        </w:rPr>
        <w:t xml:space="preserve"> of </w:t>
      </w:r>
      <w:proofErr w:type="gramStart"/>
      <w:r w:rsidRPr="000F625D">
        <w:rPr>
          <w:rFonts w:ascii="Times New Roman" w:hAnsi="Times New Roman" w:cs="Times New Roman"/>
          <w:sz w:val="24"/>
          <w:szCs w:val="24"/>
        </w:rPr>
        <w:t>ions .</w:t>
      </w:r>
      <w:proofErr w:type="gramEnd"/>
    </w:p>
    <w:p w:rsidR="00DA0AE5" w:rsidRPr="000F625D" w:rsidRDefault="00DA0AE5" w:rsidP="000F625D">
      <w:pPr>
        <w:pStyle w:val="ListParagraph"/>
        <w:numPr>
          <w:ilvl w:val="0"/>
          <w:numId w:val="1"/>
        </w:numPr>
        <w:ind w:hanging="720"/>
        <w:rPr>
          <w:rFonts w:ascii="Times New Roman" w:hAnsi="Times New Roman" w:cs="Times New Roman"/>
          <w:sz w:val="24"/>
          <w:szCs w:val="24"/>
        </w:rPr>
      </w:pPr>
      <w:r w:rsidRPr="000F625D">
        <w:rPr>
          <w:rFonts w:ascii="Times New Roman" w:hAnsi="Times New Roman" w:cs="Times New Roman"/>
          <w:sz w:val="24"/>
          <w:szCs w:val="24"/>
        </w:rPr>
        <w:t>Write an account of Nickel oxide cells.</w:t>
      </w:r>
    </w:p>
    <w:p w:rsidR="00DA0AE5" w:rsidRPr="000F625D" w:rsidRDefault="00DA0AE5" w:rsidP="000F625D">
      <w:pPr>
        <w:pStyle w:val="ListParagraph"/>
        <w:numPr>
          <w:ilvl w:val="0"/>
          <w:numId w:val="1"/>
        </w:numPr>
        <w:ind w:hanging="720"/>
        <w:rPr>
          <w:rFonts w:ascii="Times New Roman" w:hAnsi="Times New Roman" w:cs="Times New Roman"/>
          <w:sz w:val="24"/>
          <w:szCs w:val="24"/>
        </w:rPr>
      </w:pPr>
      <w:r w:rsidRPr="000F625D">
        <w:rPr>
          <w:rFonts w:ascii="Times New Roman" w:hAnsi="Times New Roman" w:cs="Times New Roman"/>
          <w:sz w:val="24"/>
          <w:szCs w:val="24"/>
        </w:rPr>
        <w:t>Give an account of symmetry operations.</w:t>
      </w:r>
    </w:p>
    <w:p w:rsidR="00DA0AE5" w:rsidRPr="000F625D" w:rsidRDefault="00DA0AE5" w:rsidP="000F625D">
      <w:pPr>
        <w:pStyle w:val="ListParagraph"/>
        <w:numPr>
          <w:ilvl w:val="0"/>
          <w:numId w:val="1"/>
        </w:numPr>
        <w:ind w:hanging="720"/>
        <w:rPr>
          <w:rFonts w:ascii="Times New Roman" w:hAnsi="Times New Roman" w:cs="Times New Roman"/>
          <w:sz w:val="24"/>
          <w:szCs w:val="24"/>
        </w:rPr>
      </w:pPr>
      <w:r w:rsidRPr="000F625D">
        <w:rPr>
          <w:rFonts w:ascii="Times New Roman" w:hAnsi="Times New Roman" w:cs="Times New Roman"/>
          <w:sz w:val="24"/>
          <w:szCs w:val="24"/>
        </w:rPr>
        <w:t>Write about glas</w:t>
      </w:r>
      <w:r w:rsidR="00FB203A">
        <w:rPr>
          <w:rFonts w:ascii="Times New Roman" w:hAnsi="Times New Roman" w:cs="Times New Roman"/>
          <w:sz w:val="24"/>
          <w:szCs w:val="24"/>
        </w:rPr>
        <w:t>s electrode</w:t>
      </w:r>
      <w:r w:rsidRPr="000F625D">
        <w:rPr>
          <w:rFonts w:ascii="Times New Roman" w:hAnsi="Times New Roman" w:cs="Times New Roman"/>
          <w:sz w:val="24"/>
          <w:szCs w:val="24"/>
        </w:rPr>
        <w:t xml:space="preserve"> .</w:t>
      </w:r>
    </w:p>
    <w:sdt>
      <w:sdtPr>
        <w:rPr>
          <w:bCs/>
          <w:sz w:val="28"/>
          <w:szCs w:val="28"/>
        </w:rPr>
        <w:alias w:val="c"/>
        <w:tag w:val="c"/>
        <w:id w:val="5248531"/>
        <w:lock w:val="contentLocked"/>
        <w:placeholder>
          <w:docPart w:val="4F81BA5A5F9D47CF82A4033A9BDC1BFA"/>
        </w:placeholder>
      </w:sdtPr>
      <w:sdtContent>
        <w:p w:rsidR="000F625D" w:rsidRDefault="000F625D" w:rsidP="003D7C43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SECTION C – (3 × 10 = 30 marks)</w:t>
          </w:r>
        </w:p>
        <w:p w:rsidR="000F625D" w:rsidRDefault="000F625D" w:rsidP="003D7C43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(Q. No. 20-24)Answer any </w:t>
          </w:r>
          <w:r>
            <w:rPr>
              <w:bCs/>
              <w:i/>
              <w:iCs/>
              <w:sz w:val="28"/>
              <w:szCs w:val="28"/>
            </w:rPr>
            <w:t xml:space="preserve">THREE </w:t>
          </w:r>
          <w:r>
            <w:rPr>
              <w:bCs/>
              <w:sz w:val="28"/>
              <w:szCs w:val="28"/>
            </w:rPr>
            <w:t>questions</w:t>
          </w:r>
        </w:p>
      </w:sdtContent>
    </w:sdt>
    <w:p w:rsidR="00DA0AE5" w:rsidRDefault="00DA0AE5" w:rsidP="007639FF">
      <w:pPr>
        <w:rPr>
          <w:rFonts w:ascii="Times New Roman" w:hAnsi="Times New Roman" w:cs="Times New Roman"/>
          <w:b/>
          <w:sz w:val="24"/>
          <w:szCs w:val="24"/>
        </w:rPr>
      </w:pPr>
    </w:p>
    <w:p w:rsidR="00EB73C4" w:rsidRPr="000F625D" w:rsidRDefault="00E50B46" w:rsidP="000F625D">
      <w:pPr>
        <w:pStyle w:val="ListParagraph"/>
        <w:numPr>
          <w:ilvl w:val="0"/>
          <w:numId w:val="1"/>
        </w:numPr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Define </w:t>
      </w:r>
      <w:proofErr w:type="spellStart"/>
      <w:r>
        <w:rPr>
          <w:rFonts w:ascii="Times New Roman" w:hAnsi="Times New Roman" w:cs="Times New Roman"/>
          <w:sz w:val="24"/>
          <w:szCs w:val="24"/>
        </w:rPr>
        <w:t>Kohlrausch’s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F75E8" w:rsidRPr="000F625D">
        <w:rPr>
          <w:rFonts w:ascii="Times New Roman" w:hAnsi="Times New Roman" w:cs="Times New Roman"/>
          <w:sz w:val="24"/>
          <w:szCs w:val="24"/>
        </w:rPr>
        <w:t>law.</w:t>
      </w:r>
      <w:r w:rsidR="00E22EAC" w:rsidRPr="000F625D">
        <w:rPr>
          <w:rFonts w:ascii="Times New Roman" w:hAnsi="Times New Roman" w:cs="Times New Roman"/>
          <w:sz w:val="24"/>
          <w:szCs w:val="24"/>
        </w:rPr>
        <w:t xml:space="preserve"> </w:t>
      </w:r>
      <w:r w:rsidR="00F43602" w:rsidRPr="000F625D">
        <w:rPr>
          <w:rFonts w:ascii="Times New Roman" w:hAnsi="Times New Roman" w:cs="Times New Roman"/>
          <w:sz w:val="24"/>
          <w:szCs w:val="24"/>
        </w:rPr>
        <w:t xml:space="preserve">Give its </w:t>
      </w:r>
      <w:r w:rsidR="008F75E8" w:rsidRPr="000F625D">
        <w:rPr>
          <w:rFonts w:ascii="Times New Roman" w:hAnsi="Times New Roman" w:cs="Times New Roman"/>
          <w:sz w:val="24"/>
          <w:szCs w:val="24"/>
        </w:rPr>
        <w:t>applications.</w:t>
      </w:r>
    </w:p>
    <w:p w:rsidR="008F75E8" w:rsidRPr="000F625D" w:rsidRDefault="008F75E8" w:rsidP="000F625D">
      <w:pPr>
        <w:pStyle w:val="ListParagraph"/>
        <w:numPr>
          <w:ilvl w:val="0"/>
          <w:numId w:val="1"/>
        </w:numPr>
        <w:ind w:hanging="720"/>
        <w:rPr>
          <w:rFonts w:ascii="Times New Roman" w:hAnsi="Times New Roman" w:cs="Times New Roman"/>
          <w:sz w:val="24"/>
          <w:szCs w:val="24"/>
        </w:rPr>
      </w:pPr>
      <w:r w:rsidRPr="000F625D">
        <w:rPr>
          <w:rFonts w:ascii="Times New Roman" w:hAnsi="Times New Roman" w:cs="Times New Roman"/>
          <w:sz w:val="24"/>
          <w:szCs w:val="24"/>
        </w:rPr>
        <w:t>Write an account of Debye –</w:t>
      </w:r>
      <w:proofErr w:type="spellStart"/>
      <w:r w:rsidRPr="000F625D">
        <w:rPr>
          <w:rFonts w:ascii="Times New Roman" w:hAnsi="Times New Roman" w:cs="Times New Roman"/>
          <w:sz w:val="24"/>
          <w:szCs w:val="24"/>
        </w:rPr>
        <w:t>Huckel</w:t>
      </w:r>
      <w:proofErr w:type="spellEnd"/>
      <w:r w:rsidRPr="000F625D">
        <w:rPr>
          <w:rFonts w:ascii="Times New Roman" w:hAnsi="Times New Roman" w:cs="Times New Roman"/>
          <w:sz w:val="24"/>
          <w:szCs w:val="24"/>
        </w:rPr>
        <w:t>-Onsager theory.</w:t>
      </w:r>
    </w:p>
    <w:p w:rsidR="008F75E8" w:rsidRPr="000F625D" w:rsidRDefault="008F75E8" w:rsidP="000F625D">
      <w:pPr>
        <w:pStyle w:val="ListParagraph"/>
        <w:numPr>
          <w:ilvl w:val="0"/>
          <w:numId w:val="1"/>
        </w:numPr>
        <w:ind w:hanging="720"/>
        <w:rPr>
          <w:rFonts w:ascii="Times New Roman" w:hAnsi="Times New Roman" w:cs="Times New Roman"/>
          <w:sz w:val="24"/>
          <w:szCs w:val="24"/>
        </w:rPr>
      </w:pPr>
      <w:r w:rsidRPr="000F625D">
        <w:rPr>
          <w:rFonts w:ascii="Times New Roman" w:hAnsi="Times New Roman" w:cs="Times New Roman"/>
          <w:sz w:val="24"/>
          <w:szCs w:val="24"/>
        </w:rPr>
        <w:t>Define Nernst equation. Give its application.</w:t>
      </w:r>
    </w:p>
    <w:p w:rsidR="00F70C4A" w:rsidRDefault="008F75E8" w:rsidP="00F70C4A">
      <w:pPr>
        <w:pStyle w:val="ListParagraph"/>
        <w:numPr>
          <w:ilvl w:val="0"/>
          <w:numId w:val="1"/>
        </w:numPr>
        <w:ind w:hanging="720"/>
        <w:rPr>
          <w:rFonts w:ascii="Times New Roman" w:hAnsi="Times New Roman" w:cs="Times New Roman"/>
          <w:sz w:val="24"/>
          <w:szCs w:val="24"/>
        </w:rPr>
      </w:pPr>
      <w:r w:rsidRPr="00F70C4A">
        <w:rPr>
          <w:rFonts w:ascii="Times New Roman" w:hAnsi="Times New Roman" w:cs="Times New Roman"/>
          <w:sz w:val="24"/>
          <w:szCs w:val="24"/>
        </w:rPr>
        <w:t xml:space="preserve">Give an account of </w:t>
      </w:r>
      <w:proofErr w:type="spellStart"/>
      <w:r w:rsidRPr="00F70C4A">
        <w:rPr>
          <w:rFonts w:ascii="Times New Roman" w:hAnsi="Times New Roman" w:cs="Times New Roman"/>
          <w:sz w:val="24"/>
          <w:szCs w:val="24"/>
        </w:rPr>
        <w:t>p</w:t>
      </w:r>
      <w:r w:rsidR="00E50B46">
        <w:rPr>
          <w:rFonts w:ascii="Times New Roman" w:hAnsi="Times New Roman" w:cs="Times New Roman"/>
          <w:sz w:val="24"/>
          <w:szCs w:val="24"/>
        </w:rPr>
        <w:t>otentiometric</w:t>
      </w:r>
      <w:proofErr w:type="spellEnd"/>
      <w:r w:rsidR="00E50B46">
        <w:rPr>
          <w:rFonts w:ascii="Times New Roman" w:hAnsi="Times New Roman" w:cs="Times New Roman"/>
          <w:sz w:val="24"/>
          <w:szCs w:val="24"/>
        </w:rPr>
        <w:t xml:space="preserve"> titrations</w:t>
      </w:r>
      <w:r w:rsidRPr="00F70C4A">
        <w:rPr>
          <w:rFonts w:ascii="Times New Roman" w:hAnsi="Times New Roman" w:cs="Times New Roman"/>
          <w:sz w:val="24"/>
          <w:szCs w:val="24"/>
        </w:rPr>
        <w:t>.</w:t>
      </w:r>
    </w:p>
    <w:p w:rsidR="008F75E8" w:rsidRPr="00F70C4A" w:rsidRDefault="00F43602" w:rsidP="00F70C4A">
      <w:pPr>
        <w:pStyle w:val="ListParagraph"/>
        <w:numPr>
          <w:ilvl w:val="0"/>
          <w:numId w:val="1"/>
        </w:numPr>
        <w:ind w:hanging="720"/>
        <w:rPr>
          <w:rFonts w:ascii="Times New Roman" w:hAnsi="Times New Roman" w:cs="Times New Roman"/>
          <w:sz w:val="24"/>
          <w:szCs w:val="24"/>
        </w:rPr>
      </w:pPr>
      <w:r w:rsidRPr="00F70C4A">
        <w:rPr>
          <w:rFonts w:ascii="Times New Roman" w:hAnsi="Times New Roman" w:cs="Times New Roman"/>
          <w:sz w:val="24"/>
          <w:szCs w:val="24"/>
        </w:rPr>
        <w:t xml:space="preserve"> </w:t>
      </w:r>
      <w:r w:rsidR="00F70C4A">
        <w:rPr>
          <w:rFonts w:ascii="Times New Roman" w:hAnsi="Times New Roman" w:cs="Times New Roman"/>
          <w:sz w:val="24"/>
          <w:szCs w:val="24"/>
        </w:rPr>
        <w:t xml:space="preserve">a.    </w:t>
      </w:r>
      <w:r w:rsidRPr="00F70C4A">
        <w:rPr>
          <w:rFonts w:ascii="Times New Roman" w:hAnsi="Times New Roman" w:cs="Times New Roman"/>
          <w:sz w:val="24"/>
          <w:szCs w:val="24"/>
        </w:rPr>
        <w:t>Explain the point group of C2v and C3v</w:t>
      </w:r>
      <w:r w:rsidR="008F75E8" w:rsidRPr="00F70C4A">
        <w:rPr>
          <w:rFonts w:ascii="Times New Roman" w:hAnsi="Times New Roman" w:cs="Times New Roman"/>
          <w:sz w:val="24"/>
          <w:szCs w:val="24"/>
        </w:rPr>
        <w:t xml:space="preserve"> with a </w:t>
      </w:r>
      <w:r w:rsidRPr="00F70C4A">
        <w:rPr>
          <w:rFonts w:ascii="Times New Roman" w:hAnsi="Times New Roman" w:cs="Times New Roman"/>
          <w:sz w:val="24"/>
          <w:szCs w:val="24"/>
        </w:rPr>
        <w:t>su</w:t>
      </w:r>
      <w:r w:rsidR="008F75E8" w:rsidRPr="00F70C4A">
        <w:rPr>
          <w:rFonts w:ascii="Times New Roman" w:hAnsi="Times New Roman" w:cs="Times New Roman"/>
          <w:sz w:val="24"/>
          <w:szCs w:val="24"/>
        </w:rPr>
        <w:t xml:space="preserve">itable   example </w:t>
      </w:r>
      <w:r w:rsidRPr="00F70C4A">
        <w:rPr>
          <w:rFonts w:ascii="Times New Roman" w:hAnsi="Times New Roman" w:cs="Times New Roman"/>
          <w:sz w:val="24"/>
          <w:szCs w:val="24"/>
        </w:rPr>
        <w:t xml:space="preserve">   </w:t>
      </w:r>
      <w:r w:rsidR="00374CA7">
        <w:rPr>
          <w:rFonts w:ascii="Times New Roman" w:hAnsi="Times New Roman" w:cs="Times New Roman"/>
          <w:sz w:val="24"/>
          <w:szCs w:val="24"/>
        </w:rPr>
        <w:t xml:space="preserve"> </w:t>
      </w:r>
      <w:r w:rsidRPr="00F70C4A">
        <w:rPr>
          <w:rFonts w:ascii="Times New Roman" w:hAnsi="Times New Roman" w:cs="Times New Roman"/>
          <w:sz w:val="24"/>
          <w:szCs w:val="24"/>
        </w:rPr>
        <w:t>(4)</w:t>
      </w:r>
    </w:p>
    <w:p w:rsidR="00EB73C4" w:rsidRPr="00F46511" w:rsidRDefault="00F70C4A" w:rsidP="00F70C4A">
      <w:pPr>
        <w:pStyle w:val="ListParagraph"/>
        <w:tabs>
          <w:tab w:val="left" w:pos="1134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24"/>
          <w:szCs w:val="24"/>
        </w:rPr>
        <w:t xml:space="preserve"> b.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8F75E8" w:rsidRPr="000F625D">
        <w:rPr>
          <w:rFonts w:ascii="Times New Roman" w:hAnsi="Times New Roman" w:cs="Times New Roman"/>
          <w:sz w:val="24"/>
          <w:szCs w:val="24"/>
        </w:rPr>
        <w:t xml:space="preserve">Give an account of proton exchange membrane cells. </w:t>
      </w:r>
      <w:r w:rsidR="00F43602" w:rsidRPr="000F625D">
        <w:rPr>
          <w:rFonts w:ascii="Times New Roman" w:hAnsi="Times New Roman" w:cs="Times New Roman"/>
          <w:sz w:val="24"/>
          <w:szCs w:val="24"/>
        </w:rPr>
        <w:t xml:space="preserve">      </w:t>
      </w:r>
      <w:r w:rsidR="000F625D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F43602" w:rsidRPr="000F625D">
        <w:rPr>
          <w:rFonts w:ascii="Times New Roman" w:hAnsi="Times New Roman" w:cs="Times New Roman"/>
          <w:sz w:val="24"/>
          <w:szCs w:val="24"/>
        </w:rPr>
        <w:t xml:space="preserve"> (6)</w:t>
      </w:r>
    </w:p>
    <w:p w:rsidR="00EB73C4" w:rsidRPr="00F46511" w:rsidRDefault="00EB73C4" w:rsidP="00EB73C4">
      <w:pPr>
        <w:rPr>
          <w:rFonts w:ascii="Times New Roman" w:hAnsi="Times New Roman" w:cs="Times New Roman"/>
          <w:b/>
        </w:rPr>
      </w:pPr>
    </w:p>
    <w:p w:rsidR="00EB73C4" w:rsidRPr="00F46511" w:rsidRDefault="00EB73C4" w:rsidP="00EB73C4">
      <w:pPr>
        <w:rPr>
          <w:rFonts w:ascii="Times New Roman" w:hAnsi="Times New Roman" w:cs="Times New Roman"/>
          <w:b/>
        </w:rPr>
      </w:pPr>
    </w:p>
    <w:p w:rsidR="00EB73C4" w:rsidRPr="00F46511" w:rsidRDefault="00EB73C4" w:rsidP="00EB73C4">
      <w:pPr>
        <w:rPr>
          <w:rFonts w:ascii="Times New Roman" w:hAnsi="Times New Roman" w:cs="Times New Roman"/>
          <w:b/>
        </w:rPr>
      </w:pPr>
    </w:p>
    <w:p w:rsidR="00EB73C4" w:rsidRPr="00F46511" w:rsidRDefault="00EB73C4" w:rsidP="00EB73C4">
      <w:pPr>
        <w:rPr>
          <w:rFonts w:ascii="Times New Roman" w:hAnsi="Times New Roman" w:cs="Times New Roman"/>
          <w:b/>
        </w:rPr>
      </w:pPr>
    </w:p>
    <w:p w:rsidR="00EB73C4" w:rsidRPr="00F46511" w:rsidRDefault="00EB73C4" w:rsidP="00EB73C4">
      <w:pPr>
        <w:tabs>
          <w:tab w:val="left" w:pos="993"/>
        </w:tabs>
        <w:rPr>
          <w:rFonts w:ascii="Times New Roman" w:hAnsi="Times New Roman" w:cs="Times New Roman"/>
          <w:b/>
        </w:rPr>
      </w:pPr>
    </w:p>
    <w:sectPr w:rsidR="00EB73C4" w:rsidRPr="00F46511" w:rsidSect="00EB73C4">
      <w:headerReference w:type="default" r:id="rId7"/>
      <w:pgSz w:w="12240" w:h="15840"/>
      <w:pgMar w:top="1440" w:right="108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4941" w:rsidRDefault="003D4941" w:rsidP="00135A03">
      <w:r>
        <w:separator/>
      </w:r>
    </w:p>
  </w:endnote>
  <w:endnote w:type="continuationSeparator" w:id="1">
    <w:p w:rsidR="003D4941" w:rsidRDefault="003D4941" w:rsidP="00135A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ource Han Sans CN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4941" w:rsidRDefault="003D4941" w:rsidP="00135A03">
      <w:r>
        <w:separator/>
      </w:r>
    </w:p>
  </w:footnote>
  <w:footnote w:type="continuationSeparator" w:id="1">
    <w:p w:rsidR="003D4941" w:rsidRDefault="003D4941" w:rsidP="00135A0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5A03" w:rsidRPr="000F625D" w:rsidRDefault="000F625D">
    <w:pPr>
      <w:pStyle w:val="Header"/>
      <w:rPr>
        <w:rFonts w:ascii="Times New Roman" w:hAnsi="Times New Roman" w:cs="Times New Roman"/>
        <w:b/>
        <w:sz w:val="28"/>
        <w:szCs w:val="28"/>
      </w:rPr>
    </w:pPr>
    <w:r>
      <w:rPr>
        <w:rFonts w:ascii="Times New Roman" w:hAnsi="Times New Roman" w:cs="Times New Roman"/>
        <w:b/>
        <w:sz w:val="28"/>
        <w:szCs w:val="28"/>
      </w:rPr>
      <w:tab/>
    </w:r>
    <w:r>
      <w:rPr>
        <w:rFonts w:ascii="Times New Roman" w:hAnsi="Times New Roman" w:cs="Times New Roman"/>
        <w:b/>
        <w:sz w:val="28"/>
        <w:szCs w:val="28"/>
      </w:rPr>
      <w:tab/>
    </w:r>
    <w:r w:rsidRPr="000F625D">
      <w:rPr>
        <w:rFonts w:ascii="Times New Roman" w:hAnsi="Times New Roman" w:cs="Times New Roman"/>
        <w:b/>
        <w:sz w:val="28"/>
        <w:szCs w:val="28"/>
      </w:rPr>
      <w:t>UCH/CT/6015</w:t>
    </w:r>
    <w:r w:rsidR="00135A03" w:rsidRPr="000F625D">
      <w:rPr>
        <w:rFonts w:ascii="Times New Roman" w:hAnsi="Times New Roman" w:cs="Times New Roman"/>
        <w:b/>
        <w:sz w:val="28"/>
        <w:szCs w:val="28"/>
      </w:rPr>
      <w:t xml:space="preserve">                                                                                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DD497B"/>
    <w:multiLevelType w:val="hybridMultilevel"/>
    <w:tmpl w:val="7CE4A5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7F7EC1"/>
    <w:multiLevelType w:val="hybridMultilevel"/>
    <w:tmpl w:val="1E70202E"/>
    <w:lvl w:ilvl="0" w:tplc="C81EAD54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B73C4"/>
    <w:rsid w:val="000F625D"/>
    <w:rsid w:val="00110281"/>
    <w:rsid w:val="00135A03"/>
    <w:rsid w:val="00306A47"/>
    <w:rsid w:val="00331EB4"/>
    <w:rsid w:val="00337827"/>
    <w:rsid w:val="00374CA7"/>
    <w:rsid w:val="003D1A80"/>
    <w:rsid w:val="003D4941"/>
    <w:rsid w:val="004F0226"/>
    <w:rsid w:val="00682DCE"/>
    <w:rsid w:val="007639FF"/>
    <w:rsid w:val="00766061"/>
    <w:rsid w:val="00780DAA"/>
    <w:rsid w:val="00785388"/>
    <w:rsid w:val="007C12B9"/>
    <w:rsid w:val="007E7C82"/>
    <w:rsid w:val="00834C40"/>
    <w:rsid w:val="008F75E8"/>
    <w:rsid w:val="009036AB"/>
    <w:rsid w:val="00AD5431"/>
    <w:rsid w:val="00AE6C95"/>
    <w:rsid w:val="00BE0E09"/>
    <w:rsid w:val="00C22B60"/>
    <w:rsid w:val="00DA0AE5"/>
    <w:rsid w:val="00E22EAC"/>
    <w:rsid w:val="00E50B46"/>
    <w:rsid w:val="00E64345"/>
    <w:rsid w:val="00EB73C4"/>
    <w:rsid w:val="00EE2537"/>
    <w:rsid w:val="00F2591B"/>
    <w:rsid w:val="00F36402"/>
    <w:rsid w:val="00F43602"/>
    <w:rsid w:val="00F46511"/>
    <w:rsid w:val="00F62B07"/>
    <w:rsid w:val="00F70C4A"/>
    <w:rsid w:val="00FB20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73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028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135A0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35A03"/>
  </w:style>
  <w:style w:type="paragraph" w:styleId="Footer">
    <w:name w:val="footer"/>
    <w:basedOn w:val="Normal"/>
    <w:link w:val="FooterChar"/>
    <w:uiPriority w:val="99"/>
    <w:semiHidden/>
    <w:unhideWhenUsed/>
    <w:rsid w:val="00135A0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35A03"/>
  </w:style>
  <w:style w:type="paragraph" w:customStyle="1" w:styleId="Standard">
    <w:name w:val="Standard"/>
    <w:rsid w:val="000F625D"/>
    <w:pPr>
      <w:widowControl w:val="0"/>
      <w:suppressAutoHyphens/>
      <w:autoSpaceDN w:val="0"/>
      <w:textAlignment w:val="baseline"/>
    </w:pPr>
    <w:rPr>
      <w:rFonts w:ascii="Times New Roman" w:eastAsia="Source Han Sans CN Regular" w:hAnsi="Times New Roman" w:cs="Lohit Devanagari"/>
      <w:b/>
      <w:kern w:val="3"/>
      <w:sz w:val="21"/>
      <w:szCs w:val="24"/>
      <w:lang w:val="en-GB" w:eastAsia="zh-C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62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625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2573BBD6A35A4711AE86462993242F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70EFCC-9A86-4EDC-BE5F-0FC1255A2838}"/>
      </w:docPartPr>
      <w:docPartBody>
        <w:p w:rsidR="007548BF" w:rsidRDefault="00E214FF" w:rsidP="00E214FF">
          <w:pPr>
            <w:pStyle w:val="2573BBD6A35A4711AE86462993242FD7"/>
          </w:pPr>
          <w:r w:rsidRPr="001D5740">
            <w:rPr>
              <w:rStyle w:val="PlaceholderText"/>
            </w:rPr>
            <w:t>Click here to enter text.</w:t>
          </w:r>
        </w:p>
      </w:docPartBody>
    </w:docPart>
    <w:docPart>
      <w:docPartPr>
        <w:name w:val="8390D946711B409C863B538449CC94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3042DF-2D26-4E34-9A7D-A9EDA07F4167}"/>
      </w:docPartPr>
      <w:docPartBody>
        <w:p w:rsidR="007548BF" w:rsidRDefault="00E214FF" w:rsidP="00E214FF">
          <w:pPr>
            <w:pStyle w:val="8390D946711B409C863B538449CC941F"/>
          </w:pPr>
          <w:r w:rsidRPr="001D5740">
            <w:rPr>
              <w:rStyle w:val="PlaceholderText"/>
            </w:rPr>
            <w:t>Click here to enter text.</w:t>
          </w:r>
        </w:p>
      </w:docPartBody>
    </w:docPart>
    <w:docPart>
      <w:docPartPr>
        <w:name w:val="4F81BA5A5F9D47CF82A4033A9BDC1B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0C766D-7C1B-4597-B90E-FC808AC64613}"/>
      </w:docPartPr>
      <w:docPartBody>
        <w:p w:rsidR="007548BF" w:rsidRDefault="00E214FF" w:rsidP="00E214FF">
          <w:pPr>
            <w:pStyle w:val="4F81BA5A5F9D47CF82A4033A9BDC1BFA"/>
          </w:pPr>
          <w:r w:rsidRPr="001D5740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ource Han Sans CN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E214FF"/>
    <w:rsid w:val="006D4466"/>
    <w:rsid w:val="007548BF"/>
    <w:rsid w:val="009E4280"/>
    <w:rsid w:val="00A33340"/>
    <w:rsid w:val="00E214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48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14FF"/>
    <w:rPr>
      <w:color w:val="808080"/>
    </w:rPr>
  </w:style>
  <w:style w:type="paragraph" w:customStyle="1" w:styleId="2573BBD6A35A4711AE86462993242FD7">
    <w:name w:val="2573BBD6A35A4711AE86462993242FD7"/>
    <w:rsid w:val="00E214FF"/>
  </w:style>
  <w:style w:type="paragraph" w:customStyle="1" w:styleId="8390D946711B409C863B538449CC941F">
    <w:name w:val="8390D946711B409C863B538449CC941F"/>
    <w:rsid w:val="00E214FF"/>
  </w:style>
  <w:style w:type="paragraph" w:customStyle="1" w:styleId="4F81BA5A5F9D47CF82A4033A9BDC1BFA">
    <w:name w:val="4F81BA5A5F9D47CF82A4033A9BDC1BFA"/>
    <w:rsid w:val="00E214FF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conoffice</cp:lastModifiedBy>
  <cp:revision>27</cp:revision>
  <dcterms:created xsi:type="dcterms:W3CDTF">2018-03-21T05:09:00Z</dcterms:created>
  <dcterms:modified xsi:type="dcterms:W3CDTF">2018-04-03T09:56:00Z</dcterms:modified>
</cp:coreProperties>
</file>