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9A" w:rsidRPr="002B5488" w:rsidRDefault="00175B9A" w:rsidP="00542AAD">
      <w:pPr>
        <w:pStyle w:val="western"/>
        <w:spacing w:before="0" w:beforeAutospacing="0" w:after="0" w:line="240" w:lineRule="atLeast"/>
        <w:ind w:left="720"/>
        <w:jc w:val="center"/>
        <w:rPr>
          <w:sz w:val="28"/>
          <w:szCs w:val="28"/>
          <w:lang w:val="en-GB"/>
        </w:rPr>
      </w:pPr>
      <w:r w:rsidRPr="002B5488">
        <w:rPr>
          <w:sz w:val="28"/>
          <w:szCs w:val="28"/>
          <w:lang w:val="en-GB"/>
        </w:rPr>
        <w:t>B.Com. (ISM)</w:t>
      </w:r>
      <w:r w:rsidR="006675AD" w:rsidRPr="002B5488">
        <w:rPr>
          <w:sz w:val="28"/>
          <w:szCs w:val="28"/>
          <w:lang w:val="en-GB"/>
        </w:rPr>
        <w:t>/ B.B.A.</w:t>
      </w:r>
      <w:r w:rsidRPr="002B5488">
        <w:rPr>
          <w:sz w:val="28"/>
          <w:szCs w:val="28"/>
          <w:lang w:val="en-GB"/>
        </w:rPr>
        <w:t xml:space="preserve"> DEGREE EXAMINATION, NOVEMBER 2017.</w:t>
      </w:r>
    </w:p>
    <w:p w:rsidR="00175B9A" w:rsidRPr="002B5488" w:rsidRDefault="00175B9A" w:rsidP="00542AAD">
      <w:pPr>
        <w:pStyle w:val="western"/>
        <w:spacing w:before="0" w:beforeAutospacing="0" w:after="0" w:line="240" w:lineRule="atLeast"/>
        <w:ind w:left="720"/>
        <w:jc w:val="center"/>
        <w:rPr>
          <w:sz w:val="28"/>
          <w:szCs w:val="28"/>
          <w:lang w:val="en-GB"/>
        </w:rPr>
      </w:pPr>
      <w:r w:rsidRPr="002B5488">
        <w:rPr>
          <w:sz w:val="28"/>
          <w:szCs w:val="28"/>
          <w:lang w:val="en-GB"/>
        </w:rPr>
        <w:t>III Year — V Semester</w:t>
      </w:r>
    </w:p>
    <w:p w:rsidR="00175B9A" w:rsidRPr="002B5488" w:rsidRDefault="00175B9A" w:rsidP="00542AAD">
      <w:pPr>
        <w:pStyle w:val="western"/>
        <w:spacing w:before="0" w:beforeAutospacing="0" w:after="0" w:line="240" w:lineRule="atLeast"/>
        <w:ind w:left="720"/>
        <w:jc w:val="center"/>
        <w:rPr>
          <w:sz w:val="28"/>
          <w:szCs w:val="28"/>
          <w:lang w:val="en-GB"/>
        </w:rPr>
      </w:pPr>
      <w:r w:rsidRPr="002B5488">
        <w:rPr>
          <w:sz w:val="28"/>
          <w:szCs w:val="28"/>
          <w:lang w:val="en-GB"/>
        </w:rPr>
        <w:t>Core Major- Paper XI - FINANCIAL MANAGEMENT</w:t>
      </w:r>
    </w:p>
    <w:p w:rsidR="00175B9A" w:rsidRPr="002B5488" w:rsidRDefault="00175B9A" w:rsidP="00542AAD">
      <w:pPr>
        <w:pStyle w:val="western"/>
        <w:spacing w:before="0" w:beforeAutospacing="0" w:after="0" w:line="240" w:lineRule="atLeast"/>
        <w:ind w:left="720"/>
        <w:jc w:val="center"/>
        <w:rPr>
          <w:sz w:val="28"/>
          <w:szCs w:val="28"/>
          <w:lang w:val="en-GB"/>
        </w:rPr>
      </w:pPr>
      <w:r w:rsidRPr="002B5488">
        <w:rPr>
          <w:sz w:val="28"/>
          <w:szCs w:val="28"/>
          <w:lang w:val="en-GB"/>
        </w:rPr>
        <w:t xml:space="preserve">Time : 3 Hours </w:t>
      </w:r>
      <w:r w:rsidR="00DE363F" w:rsidRPr="002B5488">
        <w:rPr>
          <w:sz w:val="28"/>
          <w:szCs w:val="28"/>
          <w:lang w:val="en-GB"/>
        </w:rPr>
        <w:tab/>
      </w:r>
      <w:r w:rsidR="00DE363F" w:rsidRPr="002B5488">
        <w:rPr>
          <w:sz w:val="28"/>
          <w:szCs w:val="28"/>
          <w:lang w:val="en-GB"/>
        </w:rPr>
        <w:tab/>
      </w:r>
      <w:r w:rsidR="00DE363F" w:rsidRPr="002B5488">
        <w:rPr>
          <w:sz w:val="28"/>
          <w:szCs w:val="28"/>
          <w:lang w:val="en-GB"/>
        </w:rPr>
        <w:tab/>
      </w:r>
      <w:r w:rsidR="00DE363F" w:rsidRPr="002B5488">
        <w:rPr>
          <w:sz w:val="28"/>
          <w:szCs w:val="28"/>
          <w:lang w:val="en-GB"/>
        </w:rPr>
        <w:tab/>
      </w:r>
      <w:r w:rsidR="00DE363F" w:rsidRPr="002B5488">
        <w:rPr>
          <w:sz w:val="28"/>
          <w:szCs w:val="28"/>
          <w:lang w:val="en-GB"/>
        </w:rPr>
        <w:tab/>
      </w:r>
      <w:r w:rsidR="00DE363F" w:rsidRPr="002B5488">
        <w:rPr>
          <w:sz w:val="28"/>
          <w:szCs w:val="28"/>
          <w:lang w:val="en-GB"/>
        </w:rPr>
        <w:tab/>
      </w:r>
      <w:r w:rsidR="00DE363F" w:rsidRPr="002B5488">
        <w:rPr>
          <w:sz w:val="28"/>
          <w:szCs w:val="28"/>
          <w:lang w:val="en-GB"/>
        </w:rPr>
        <w:tab/>
      </w:r>
      <w:r w:rsidRPr="002B5488">
        <w:rPr>
          <w:sz w:val="28"/>
          <w:szCs w:val="28"/>
          <w:lang w:val="en-GB"/>
        </w:rPr>
        <w:t>Max. Marks: 75</w:t>
      </w:r>
    </w:p>
    <w:p w:rsidR="00175B9A" w:rsidRPr="002B5488" w:rsidRDefault="00175B9A" w:rsidP="00542AAD">
      <w:pPr>
        <w:pStyle w:val="western"/>
        <w:spacing w:before="0" w:beforeAutospacing="0" w:after="0" w:line="240" w:lineRule="atLeast"/>
        <w:ind w:left="720"/>
        <w:jc w:val="center"/>
        <w:rPr>
          <w:sz w:val="28"/>
          <w:szCs w:val="28"/>
          <w:lang w:val="en-GB"/>
        </w:rPr>
      </w:pPr>
      <w:r w:rsidRPr="002B5488">
        <w:rPr>
          <w:sz w:val="28"/>
          <w:szCs w:val="28"/>
          <w:lang w:val="en-GB"/>
        </w:rPr>
        <w:t>SECTION A – (10 × 2 = 20 marks)</w:t>
      </w:r>
    </w:p>
    <w:p w:rsidR="00175B9A" w:rsidRPr="002B5488" w:rsidRDefault="00175B9A" w:rsidP="00542AAD">
      <w:pPr>
        <w:pStyle w:val="western"/>
        <w:spacing w:before="0" w:beforeAutospacing="0" w:after="0" w:line="240" w:lineRule="atLeast"/>
        <w:jc w:val="center"/>
        <w:rPr>
          <w:sz w:val="28"/>
          <w:szCs w:val="28"/>
          <w:lang w:val="en-GB"/>
        </w:rPr>
      </w:pPr>
      <w:r w:rsidRPr="002B5488">
        <w:rPr>
          <w:sz w:val="28"/>
          <w:szCs w:val="32"/>
          <w:lang w:val="en-GB"/>
        </w:rPr>
        <w:t>Answer</w:t>
      </w:r>
      <w:r w:rsidRPr="002B5488">
        <w:rPr>
          <w:sz w:val="28"/>
          <w:szCs w:val="28"/>
          <w:lang w:val="en-GB"/>
        </w:rPr>
        <w:t xml:space="preserve"> </w:t>
      </w:r>
      <w:r w:rsidR="00F35075" w:rsidRPr="002B5488">
        <w:rPr>
          <w:sz w:val="28"/>
          <w:szCs w:val="28"/>
          <w:lang w:val="en-GB"/>
        </w:rPr>
        <w:t xml:space="preserve">any </w:t>
      </w:r>
      <w:r w:rsidRPr="002B5488">
        <w:rPr>
          <w:i/>
          <w:iCs/>
          <w:sz w:val="28"/>
          <w:szCs w:val="28"/>
          <w:lang w:val="en-GB"/>
        </w:rPr>
        <w:t>TEN</w:t>
      </w:r>
      <w:r w:rsidR="0003450A" w:rsidRPr="002B5488">
        <w:rPr>
          <w:i/>
          <w:iCs/>
          <w:sz w:val="28"/>
          <w:szCs w:val="28"/>
          <w:lang w:val="en-GB"/>
        </w:rPr>
        <w:t xml:space="preserve"> </w:t>
      </w:r>
      <w:r w:rsidRPr="002B5488">
        <w:rPr>
          <w:sz w:val="28"/>
          <w:szCs w:val="28"/>
          <w:lang w:val="en-GB"/>
        </w:rPr>
        <w:t>questions</w:t>
      </w:r>
    </w:p>
    <w:p w:rsidR="00600413" w:rsidRPr="00604D43" w:rsidRDefault="00600413" w:rsidP="00542AAD">
      <w:pPr>
        <w:pStyle w:val="western"/>
        <w:spacing w:before="0" w:beforeAutospacing="0" w:after="0" w:line="240" w:lineRule="atLeast"/>
        <w:jc w:val="center"/>
        <w:rPr>
          <w:sz w:val="26"/>
          <w:szCs w:val="28"/>
          <w:lang w:val="en-GB"/>
        </w:rPr>
      </w:pPr>
    </w:p>
    <w:p w:rsidR="0069690C" w:rsidRPr="00175B9A" w:rsidRDefault="0069690C" w:rsidP="005B607D">
      <w:pPr>
        <w:pStyle w:val="ListParagraph"/>
        <w:numPr>
          <w:ilvl w:val="0"/>
          <w:numId w:val="1"/>
        </w:numPr>
        <w:spacing w:before="40" w:after="40" w:line="240" w:lineRule="atLeast"/>
        <w:ind w:left="363" w:hanging="720"/>
        <w:rPr>
          <w:rFonts w:ascii="Times New Roman" w:hAnsi="Times New Roman" w:cs="Times New Roman"/>
        </w:rPr>
      </w:pPr>
      <w:r w:rsidRPr="00175B9A">
        <w:rPr>
          <w:rFonts w:ascii="Times New Roman" w:hAnsi="Times New Roman" w:cs="Times New Roman"/>
        </w:rPr>
        <w:t>Define  financial management</w:t>
      </w:r>
      <w:r w:rsidR="00700ABE">
        <w:rPr>
          <w:rFonts w:ascii="Times New Roman" w:hAnsi="Times New Roman" w:cs="Times New Roman"/>
        </w:rPr>
        <w:t>.</w:t>
      </w:r>
    </w:p>
    <w:p w:rsidR="00E64748" w:rsidRPr="00175B9A" w:rsidRDefault="0069690C" w:rsidP="005B607D">
      <w:pPr>
        <w:pStyle w:val="ListParagraph"/>
        <w:numPr>
          <w:ilvl w:val="0"/>
          <w:numId w:val="1"/>
        </w:numPr>
        <w:spacing w:before="40" w:after="40" w:line="240" w:lineRule="atLeast"/>
        <w:ind w:left="363" w:hanging="720"/>
        <w:rPr>
          <w:rFonts w:ascii="Times New Roman" w:hAnsi="Times New Roman" w:cs="Times New Roman"/>
        </w:rPr>
      </w:pPr>
      <w:r w:rsidRPr="00175B9A">
        <w:rPr>
          <w:rFonts w:ascii="Times New Roman" w:hAnsi="Times New Roman" w:cs="Times New Roman"/>
        </w:rPr>
        <w:t>What are the assumptions of MM theory?</w:t>
      </w:r>
    </w:p>
    <w:p w:rsidR="00412ABF" w:rsidRPr="00175B9A" w:rsidRDefault="00412ABF" w:rsidP="005B607D">
      <w:pPr>
        <w:pStyle w:val="ListParagraph"/>
        <w:numPr>
          <w:ilvl w:val="0"/>
          <w:numId w:val="1"/>
        </w:numPr>
        <w:spacing w:before="40" w:after="40" w:line="240" w:lineRule="atLeast"/>
        <w:ind w:left="363" w:hanging="720"/>
        <w:rPr>
          <w:rFonts w:ascii="Times New Roman" w:hAnsi="Times New Roman" w:cs="Times New Roman"/>
        </w:rPr>
      </w:pPr>
      <w:r w:rsidRPr="00175B9A">
        <w:rPr>
          <w:rFonts w:ascii="Times New Roman" w:hAnsi="Times New Roman" w:cs="Times New Roman"/>
        </w:rPr>
        <w:t>Define  cost of capital</w:t>
      </w:r>
      <w:r w:rsidR="00700ABE">
        <w:rPr>
          <w:rFonts w:ascii="Times New Roman" w:hAnsi="Times New Roman" w:cs="Times New Roman"/>
        </w:rPr>
        <w:t>.</w:t>
      </w:r>
    </w:p>
    <w:p w:rsidR="00412ABF" w:rsidRPr="00175B9A" w:rsidRDefault="00412ABF" w:rsidP="005B607D">
      <w:pPr>
        <w:pStyle w:val="ListParagraph"/>
        <w:numPr>
          <w:ilvl w:val="0"/>
          <w:numId w:val="1"/>
        </w:numPr>
        <w:spacing w:before="40" w:after="40" w:line="240" w:lineRule="atLeast"/>
        <w:ind w:left="363" w:hanging="720"/>
        <w:rPr>
          <w:rFonts w:ascii="Times New Roman" w:hAnsi="Times New Roman" w:cs="Times New Roman"/>
        </w:rPr>
      </w:pPr>
      <w:r w:rsidRPr="00175B9A">
        <w:rPr>
          <w:rFonts w:ascii="Times New Roman" w:hAnsi="Times New Roman" w:cs="Times New Roman"/>
        </w:rPr>
        <w:t>What  do you mean by retained earnings?</w:t>
      </w:r>
    </w:p>
    <w:p w:rsidR="00412ABF" w:rsidRPr="00175B9A" w:rsidRDefault="00412ABF" w:rsidP="005B607D">
      <w:pPr>
        <w:pStyle w:val="ListParagraph"/>
        <w:numPr>
          <w:ilvl w:val="0"/>
          <w:numId w:val="1"/>
        </w:numPr>
        <w:spacing w:before="40" w:after="40" w:line="240" w:lineRule="atLeast"/>
        <w:ind w:left="363" w:hanging="720"/>
        <w:rPr>
          <w:rFonts w:ascii="Times New Roman" w:hAnsi="Times New Roman" w:cs="Times New Roman"/>
        </w:rPr>
      </w:pPr>
      <w:r w:rsidRPr="00175B9A">
        <w:rPr>
          <w:rFonts w:ascii="Times New Roman" w:hAnsi="Times New Roman" w:cs="Times New Roman"/>
        </w:rPr>
        <w:t>What do you mean by capital budgeting?</w:t>
      </w:r>
    </w:p>
    <w:p w:rsidR="006C3697" w:rsidRPr="00175B9A" w:rsidRDefault="006C3697" w:rsidP="005B607D">
      <w:pPr>
        <w:pStyle w:val="ListParagraph"/>
        <w:numPr>
          <w:ilvl w:val="0"/>
          <w:numId w:val="1"/>
        </w:numPr>
        <w:spacing w:before="40" w:after="40" w:line="240" w:lineRule="atLeast"/>
        <w:ind w:left="363" w:hanging="720"/>
        <w:rPr>
          <w:rFonts w:ascii="Times New Roman" w:hAnsi="Times New Roman" w:cs="Times New Roman"/>
        </w:rPr>
      </w:pPr>
      <w:r w:rsidRPr="00175B9A">
        <w:rPr>
          <w:rFonts w:ascii="Times New Roman" w:hAnsi="Times New Roman" w:cs="Times New Roman"/>
        </w:rPr>
        <w:t>What  do you mean by internal rate of  return?</w:t>
      </w:r>
    </w:p>
    <w:p w:rsidR="004D7228" w:rsidRPr="00175B9A" w:rsidRDefault="004D7228" w:rsidP="005B607D">
      <w:pPr>
        <w:pStyle w:val="ListParagraph"/>
        <w:numPr>
          <w:ilvl w:val="0"/>
          <w:numId w:val="1"/>
        </w:numPr>
        <w:spacing w:before="40" w:after="40" w:line="240" w:lineRule="atLeast"/>
        <w:ind w:left="363" w:hanging="720"/>
        <w:rPr>
          <w:rFonts w:ascii="Times New Roman" w:hAnsi="Times New Roman" w:cs="Times New Roman"/>
        </w:rPr>
      </w:pPr>
      <w:r w:rsidRPr="00175B9A">
        <w:rPr>
          <w:rFonts w:ascii="Times New Roman" w:hAnsi="Times New Roman" w:cs="Times New Roman"/>
        </w:rPr>
        <w:t>What do you mean by dividend?</w:t>
      </w:r>
    </w:p>
    <w:p w:rsidR="004D7228" w:rsidRPr="00175B9A" w:rsidRDefault="004D7228" w:rsidP="005B607D">
      <w:pPr>
        <w:pStyle w:val="ListParagraph"/>
        <w:numPr>
          <w:ilvl w:val="0"/>
          <w:numId w:val="1"/>
        </w:numPr>
        <w:spacing w:before="40" w:after="40" w:line="240" w:lineRule="atLeast"/>
        <w:ind w:left="363" w:hanging="720"/>
        <w:rPr>
          <w:rFonts w:ascii="Times New Roman" w:hAnsi="Times New Roman" w:cs="Times New Roman"/>
        </w:rPr>
      </w:pPr>
      <w:r w:rsidRPr="00175B9A">
        <w:rPr>
          <w:rFonts w:ascii="Times New Roman" w:hAnsi="Times New Roman" w:cs="Times New Roman"/>
        </w:rPr>
        <w:t>What is meant by stable dividend  policy?</w:t>
      </w:r>
    </w:p>
    <w:p w:rsidR="00465C51" w:rsidRPr="00175B9A" w:rsidRDefault="004D7228" w:rsidP="005B607D">
      <w:pPr>
        <w:pStyle w:val="ListParagraph"/>
        <w:numPr>
          <w:ilvl w:val="0"/>
          <w:numId w:val="1"/>
        </w:numPr>
        <w:spacing w:before="40" w:after="40" w:line="240" w:lineRule="atLeast"/>
        <w:ind w:left="363" w:hanging="720"/>
        <w:rPr>
          <w:rFonts w:ascii="Times New Roman" w:hAnsi="Times New Roman" w:cs="Times New Roman"/>
        </w:rPr>
      </w:pPr>
      <w:r w:rsidRPr="00175B9A">
        <w:rPr>
          <w:rFonts w:ascii="Times New Roman" w:hAnsi="Times New Roman" w:cs="Times New Roman"/>
        </w:rPr>
        <w:t>Define  the  term working capital</w:t>
      </w:r>
      <w:r w:rsidR="006675AD">
        <w:rPr>
          <w:rFonts w:ascii="Times New Roman" w:hAnsi="Times New Roman" w:cs="Times New Roman"/>
        </w:rPr>
        <w:t>.</w:t>
      </w:r>
    </w:p>
    <w:p w:rsidR="009233CB" w:rsidRPr="00175B9A" w:rsidRDefault="00465C51" w:rsidP="005B607D">
      <w:pPr>
        <w:pStyle w:val="ListParagraph"/>
        <w:numPr>
          <w:ilvl w:val="0"/>
          <w:numId w:val="1"/>
        </w:numPr>
        <w:spacing w:before="40" w:after="40" w:line="240" w:lineRule="atLeast"/>
        <w:ind w:left="363" w:hanging="720"/>
        <w:rPr>
          <w:rFonts w:ascii="Times New Roman" w:hAnsi="Times New Roman" w:cs="Times New Roman"/>
        </w:rPr>
      </w:pPr>
      <w:r w:rsidRPr="00175B9A">
        <w:rPr>
          <w:rFonts w:ascii="Times New Roman" w:hAnsi="Times New Roman" w:cs="Times New Roman"/>
        </w:rPr>
        <w:t>What  do you mean by fixed working capital?</w:t>
      </w:r>
    </w:p>
    <w:p w:rsidR="003B2E19" w:rsidRPr="00175B9A" w:rsidRDefault="003B2E19" w:rsidP="005B607D">
      <w:pPr>
        <w:pStyle w:val="ListParagraph"/>
        <w:numPr>
          <w:ilvl w:val="0"/>
          <w:numId w:val="1"/>
        </w:numPr>
        <w:spacing w:before="40" w:after="40" w:line="240" w:lineRule="atLeast"/>
        <w:ind w:left="363" w:hanging="720"/>
        <w:rPr>
          <w:rFonts w:ascii="Times New Roman" w:hAnsi="Times New Roman" w:cs="Times New Roman"/>
        </w:rPr>
      </w:pPr>
      <w:r w:rsidRPr="00175B9A">
        <w:rPr>
          <w:rFonts w:ascii="Times New Roman" w:hAnsi="Times New Roman" w:cs="Times New Roman"/>
        </w:rPr>
        <w:t>Define  the  term capital structure</w:t>
      </w:r>
    </w:p>
    <w:p w:rsidR="003B2E19" w:rsidRPr="00175B9A" w:rsidRDefault="003B2E19" w:rsidP="005B607D">
      <w:pPr>
        <w:pStyle w:val="ListParagraph"/>
        <w:numPr>
          <w:ilvl w:val="0"/>
          <w:numId w:val="1"/>
        </w:numPr>
        <w:spacing w:before="40" w:after="40" w:line="240" w:lineRule="atLeast"/>
        <w:ind w:left="363" w:hanging="720"/>
        <w:rPr>
          <w:rFonts w:ascii="Times New Roman" w:hAnsi="Times New Roman" w:cs="Times New Roman"/>
        </w:rPr>
      </w:pPr>
      <w:r w:rsidRPr="00175B9A">
        <w:rPr>
          <w:rFonts w:ascii="Times New Roman" w:hAnsi="Times New Roman" w:cs="Times New Roman"/>
        </w:rPr>
        <w:t>What do you mean by financial leverage?</w:t>
      </w:r>
    </w:p>
    <w:p w:rsidR="00600413" w:rsidRDefault="00600413" w:rsidP="00604D43">
      <w:pPr>
        <w:pStyle w:val="western"/>
        <w:spacing w:before="0" w:beforeAutospacing="0" w:after="0" w:line="240" w:lineRule="atLeast"/>
        <w:jc w:val="center"/>
        <w:rPr>
          <w:sz w:val="26"/>
          <w:szCs w:val="32"/>
          <w:lang w:val="en-GB"/>
        </w:rPr>
      </w:pPr>
    </w:p>
    <w:p w:rsidR="00F005E1" w:rsidRPr="009D1E69" w:rsidRDefault="00F005E1" w:rsidP="00604D43">
      <w:pPr>
        <w:pStyle w:val="western"/>
        <w:spacing w:before="0" w:beforeAutospacing="0" w:after="0" w:line="240" w:lineRule="atLeast"/>
        <w:jc w:val="center"/>
        <w:rPr>
          <w:sz w:val="20"/>
          <w:lang w:val="en-GB"/>
        </w:rPr>
      </w:pPr>
      <w:r w:rsidRPr="009D1E69">
        <w:rPr>
          <w:sz w:val="28"/>
          <w:szCs w:val="32"/>
          <w:lang w:val="en-GB"/>
        </w:rPr>
        <w:t>SECTION B – (5 × 5 = 25 marks)</w:t>
      </w:r>
    </w:p>
    <w:p w:rsidR="00F005E1" w:rsidRPr="009D1E69" w:rsidRDefault="00F005E1" w:rsidP="00604D43">
      <w:pPr>
        <w:pStyle w:val="western"/>
        <w:spacing w:before="0" w:beforeAutospacing="0" w:after="0" w:line="240" w:lineRule="atLeast"/>
        <w:jc w:val="center"/>
        <w:rPr>
          <w:sz w:val="28"/>
          <w:szCs w:val="32"/>
          <w:lang w:val="en-GB"/>
        </w:rPr>
      </w:pPr>
      <w:r w:rsidRPr="009D1E69">
        <w:rPr>
          <w:sz w:val="28"/>
          <w:szCs w:val="32"/>
          <w:lang w:val="en-GB"/>
        </w:rPr>
        <w:t xml:space="preserve">Answer any </w:t>
      </w:r>
      <w:r w:rsidRPr="009D1E69">
        <w:rPr>
          <w:i/>
          <w:iCs/>
          <w:sz w:val="28"/>
          <w:szCs w:val="32"/>
          <w:lang w:val="en-GB"/>
        </w:rPr>
        <w:t xml:space="preserve">FIVE </w:t>
      </w:r>
      <w:r w:rsidRPr="009D1E69">
        <w:rPr>
          <w:sz w:val="28"/>
          <w:szCs w:val="32"/>
          <w:lang w:val="en-GB"/>
        </w:rPr>
        <w:t>questions</w:t>
      </w:r>
    </w:p>
    <w:p w:rsidR="00600413" w:rsidRPr="00604D43" w:rsidRDefault="00600413" w:rsidP="00604D43">
      <w:pPr>
        <w:pStyle w:val="western"/>
        <w:spacing w:before="0" w:beforeAutospacing="0" w:after="0" w:line="240" w:lineRule="atLeast"/>
        <w:jc w:val="center"/>
        <w:rPr>
          <w:sz w:val="18"/>
          <w:lang w:val="en-GB"/>
        </w:rPr>
      </w:pPr>
    </w:p>
    <w:p w:rsidR="00D413FB" w:rsidRPr="00175B9A" w:rsidRDefault="00D413FB" w:rsidP="005B607D">
      <w:pPr>
        <w:pStyle w:val="ListParagraph"/>
        <w:numPr>
          <w:ilvl w:val="0"/>
          <w:numId w:val="1"/>
        </w:numPr>
        <w:spacing w:before="40" w:after="40" w:line="240" w:lineRule="atLeast"/>
        <w:ind w:hanging="720"/>
        <w:rPr>
          <w:rFonts w:ascii="Times New Roman" w:hAnsi="Times New Roman" w:cs="Times New Roman"/>
        </w:rPr>
      </w:pPr>
      <w:r w:rsidRPr="00175B9A">
        <w:rPr>
          <w:rFonts w:ascii="Times New Roman" w:hAnsi="Times New Roman" w:cs="Times New Roman"/>
        </w:rPr>
        <w:t>Explain the  objectives of  financial management</w:t>
      </w:r>
    </w:p>
    <w:p w:rsidR="00EA3855" w:rsidRPr="00175B9A" w:rsidRDefault="008D5A5A" w:rsidP="005B607D">
      <w:pPr>
        <w:pStyle w:val="ListParagraph"/>
        <w:numPr>
          <w:ilvl w:val="0"/>
          <w:numId w:val="1"/>
        </w:numPr>
        <w:spacing w:before="40" w:after="40" w:line="240" w:lineRule="atLeas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EA3855" w:rsidRPr="00175B9A">
        <w:rPr>
          <w:rFonts w:ascii="Times New Roman" w:hAnsi="Times New Roman" w:cs="Times New Roman"/>
        </w:rPr>
        <w:t>ind out the degree of operating leverage from the  following data</w:t>
      </w:r>
    </w:p>
    <w:p w:rsidR="00EA3855" w:rsidRPr="00175B9A" w:rsidRDefault="00EA3855" w:rsidP="005B607D">
      <w:pPr>
        <w:spacing w:before="40" w:after="40" w:line="240" w:lineRule="atLeast"/>
        <w:rPr>
          <w:rFonts w:ascii="Times New Roman" w:hAnsi="Times New Roman" w:cs="Times New Roman"/>
        </w:rPr>
      </w:pPr>
      <w:r w:rsidRPr="00175B9A">
        <w:rPr>
          <w:rFonts w:ascii="Times New Roman" w:hAnsi="Times New Roman" w:cs="Times New Roman"/>
        </w:rPr>
        <w:tab/>
        <w:t xml:space="preserve">EBIT (2005) </w:t>
      </w:r>
      <w:r w:rsidR="00700ABE">
        <w:rPr>
          <w:rFonts w:ascii="Rupee Foradian" w:hAnsi="Rupee Foradian" w:cs="Times New Roman"/>
        </w:rPr>
        <w:t>`</w:t>
      </w:r>
      <w:r w:rsidRPr="00175B9A">
        <w:rPr>
          <w:rFonts w:ascii="Times New Roman" w:hAnsi="Times New Roman" w:cs="Times New Roman"/>
        </w:rPr>
        <w:t>40,000</w:t>
      </w:r>
      <w:r w:rsidRPr="00175B9A">
        <w:rPr>
          <w:rFonts w:ascii="Times New Roman" w:hAnsi="Times New Roman" w:cs="Times New Roman"/>
        </w:rPr>
        <w:tab/>
      </w:r>
      <w:r w:rsidRPr="00175B9A">
        <w:rPr>
          <w:rFonts w:ascii="Times New Roman" w:hAnsi="Times New Roman" w:cs="Times New Roman"/>
        </w:rPr>
        <w:tab/>
        <w:t>sales (2005) 20,000 units</w:t>
      </w:r>
    </w:p>
    <w:p w:rsidR="00932D6D" w:rsidRPr="00175B9A" w:rsidRDefault="00EA3855" w:rsidP="005B607D">
      <w:pPr>
        <w:spacing w:before="40" w:after="40" w:line="240" w:lineRule="atLeast"/>
        <w:rPr>
          <w:rFonts w:ascii="Times New Roman" w:hAnsi="Times New Roman" w:cs="Times New Roman"/>
        </w:rPr>
      </w:pPr>
      <w:r w:rsidRPr="00175B9A">
        <w:rPr>
          <w:rFonts w:ascii="Times New Roman" w:hAnsi="Times New Roman" w:cs="Times New Roman"/>
        </w:rPr>
        <w:tab/>
        <w:t xml:space="preserve">EBIT(2006)  </w:t>
      </w:r>
      <w:r w:rsidR="00700ABE">
        <w:rPr>
          <w:rFonts w:ascii="Rupee Foradian" w:hAnsi="Rupee Foradian" w:cs="Times New Roman"/>
        </w:rPr>
        <w:t>`</w:t>
      </w:r>
      <w:r w:rsidRPr="00175B9A">
        <w:rPr>
          <w:rFonts w:ascii="Times New Roman" w:hAnsi="Times New Roman" w:cs="Times New Roman"/>
        </w:rPr>
        <w:t xml:space="preserve"> 50,000</w:t>
      </w:r>
      <w:r w:rsidRPr="00175B9A">
        <w:rPr>
          <w:rFonts w:ascii="Times New Roman" w:hAnsi="Times New Roman" w:cs="Times New Roman"/>
        </w:rPr>
        <w:tab/>
      </w:r>
      <w:r w:rsidRPr="00175B9A">
        <w:rPr>
          <w:rFonts w:ascii="Times New Roman" w:hAnsi="Times New Roman" w:cs="Times New Roman"/>
        </w:rPr>
        <w:tab/>
        <w:t>sales (2006)  28,000 units</w:t>
      </w:r>
    </w:p>
    <w:p w:rsidR="003816F2" w:rsidRPr="00175B9A" w:rsidRDefault="008C3A9B" w:rsidP="005B607D">
      <w:pPr>
        <w:pStyle w:val="ListParagraph"/>
        <w:numPr>
          <w:ilvl w:val="0"/>
          <w:numId w:val="1"/>
        </w:numPr>
        <w:spacing w:before="40" w:after="40" w:line="240" w:lineRule="atLeast"/>
        <w:ind w:hanging="720"/>
        <w:rPr>
          <w:rFonts w:ascii="Times New Roman" w:hAnsi="Times New Roman" w:cs="Times New Roman"/>
        </w:rPr>
      </w:pPr>
      <w:r w:rsidRPr="00175B9A">
        <w:rPr>
          <w:rFonts w:ascii="Times New Roman" w:hAnsi="Times New Roman" w:cs="Times New Roman"/>
        </w:rPr>
        <w:t>Explain the  significance of  cost of  capital</w:t>
      </w:r>
    </w:p>
    <w:p w:rsidR="003816F2" w:rsidRPr="00175B9A" w:rsidRDefault="00DE363F" w:rsidP="005B607D">
      <w:pPr>
        <w:pStyle w:val="ListParagraph"/>
        <w:numPr>
          <w:ilvl w:val="0"/>
          <w:numId w:val="1"/>
        </w:numPr>
        <w:spacing w:before="40" w:after="40" w:line="240" w:lineRule="atLeas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816F2" w:rsidRPr="00175B9A">
        <w:rPr>
          <w:rFonts w:ascii="Times New Roman" w:hAnsi="Times New Roman" w:cs="Times New Roman"/>
        </w:rPr>
        <w:t>hat are the advantages of  capital budgeting?</w:t>
      </w:r>
    </w:p>
    <w:p w:rsidR="000F7B6F" w:rsidRPr="00175B9A" w:rsidRDefault="002E7024" w:rsidP="005B607D">
      <w:pPr>
        <w:pStyle w:val="ListParagraph"/>
        <w:numPr>
          <w:ilvl w:val="0"/>
          <w:numId w:val="1"/>
        </w:numPr>
        <w:spacing w:before="40" w:after="40" w:line="240" w:lineRule="atLeast"/>
        <w:ind w:hanging="720"/>
        <w:rPr>
          <w:rFonts w:ascii="Times New Roman" w:hAnsi="Times New Roman" w:cs="Times New Roman"/>
        </w:rPr>
      </w:pPr>
      <w:r w:rsidRPr="00175B9A">
        <w:rPr>
          <w:rFonts w:ascii="Times New Roman" w:hAnsi="Times New Roman" w:cs="Times New Roman"/>
        </w:rPr>
        <w:t xml:space="preserve">A projects costs </w:t>
      </w:r>
      <w:r w:rsidR="00700ABE">
        <w:rPr>
          <w:rFonts w:ascii="Rupee Foradian" w:hAnsi="Rupee Foradian" w:cs="Times New Roman"/>
        </w:rPr>
        <w:t>`</w:t>
      </w:r>
      <w:r w:rsidRPr="00175B9A">
        <w:rPr>
          <w:rFonts w:ascii="Times New Roman" w:hAnsi="Times New Roman" w:cs="Times New Roman"/>
        </w:rPr>
        <w:t xml:space="preserve">20 lakh </w:t>
      </w:r>
      <w:r w:rsidR="00D217F8" w:rsidRPr="00175B9A">
        <w:rPr>
          <w:rFonts w:ascii="Times New Roman" w:hAnsi="Times New Roman" w:cs="Times New Roman"/>
        </w:rPr>
        <w:t xml:space="preserve"> and  yields a profit of </w:t>
      </w:r>
      <w:r w:rsidR="00700ABE">
        <w:rPr>
          <w:rFonts w:ascii="Rupee Foradian" w:hAnsi="Rupee Foradian" w:cs="Times New Roman"/>
        </w:rPr>
        <w:t>`</w:t>
      </w:r>
      <w:r w:rsidR="00D217F8" w:rsidRPr="00175B9A">
        <w:rPr>
          <w:rFonts w:ascii="Times New Roman" w:hAnsi="Times New Roman" w:cs="Times New Roman"/>
        </w:rPr>
        <w:t xml:space="preserve">3 lakh after depreciation at 12 </w:t>
      </w:r>
    </w:p>
    <w:p w:rsidR="00D217F8" w:rsidRPr="0003450A" w:rsidRDefault="0003450A" w:rsidP="005B607D">
      <w:pPr>
        <w:spacing w:before="40" w:after="4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217F8" w:rsidRPr="0003450A">
        <w:rPr>
          <w:rFonts w:ascii="Times New Roman" w:hAnsi="Times New Roman" w:cs="Times New Roman"/>
        </w:rPr>
        <w:t>1/2%</w:t>
      </w:r>
      <w:r w:rsidR="003816F2" w:rsidRPr="0003450A">
        <w:rPr>
          <w:rFonts w:ascii="Times New Roman" w:hAnsi="Times New Roman" w:cs="Times New Roman"/>
        </w:rPr>
        <w:t xml:space="preserve"> </w:t>
      </w:r>
      <w:r w:rsidR="00D217F8" w:rsidRPr="0003450A">
        <w:rPr>
          <w:rFonts w:ascii="Times New Roman" w:hAnsi="Times New Roman" w:cs="Times New Roman"/>
        </w:rPr>
        <w:t xml:space="preserve"> but before tax at 50%</w:t>
      </w:r>
      <w:r w:rsidR="000F7B6F" w:rsidRPr="0003450A">
        <w:rPr>
          <w:rFonts w:ascii="Times New Roman" w:hAnsi="Times New Roman" w:cs="Times New Roman"/>
        </w:rPr>
        <w:t xml:space="preserve"> </w:t>
      </w:r>
      <w:r w:rsidR="00D217F8" w:rsidRPr="0003450A">
        <w:rPr>
          <w:rFonts w:ascii="Times New Roman" w:hAnsi="Times New Roman" w:cs="Times New Roman"/>
        </w:rPr>
        <w:t xml:space="preserve"> calculate pay back period</w:t>
      </w:r>
    </w:p>
    <w:p w:rsidR="00523027" w:rsidRPr="00175B9A" w:rsidRDefault="007C54FE" w:rsidP="005B607D">
      <w:pPr>
        <w:pStyle w:val="ListParagraph"/>
        <w:numPr>
          <w:ilvl w:val="0"/>
          <w:numId w:val="1"/>
        </w:numPr>
        <w:spacing w:before="40" w:after="40" w:line="240" w:lineRule="atLeast"/>
        <w:ind w:hanging="720"/>
        <w:rPr>
          <w:rFonts w:ascii="Times New Roman" w:hAnsi="Times New Roman" w:cs="Times New Roman"/>
        </w:rPr>
      </w:pPr>
      <w:r w:rsidRPr="00175B9A">
        <w:rPr>
          <w:rFonts w:ascii="Times New Roman" w:hAnsi="Times New Roman" w:cs="Times New Roman"/>
        </w:rPr>
        <w:t>Explain the factors that influences the dividend policy of the fi</w:t>
      </w:r>
      <w:r w:rsidR="000F7B6F" w:rsidRPr="00175B9A">
        <w:rPr>
          <w:rFonts w:ascii="Times New Roman" w:hAnsi="Times New Roman" w:cs="Times New Roman"/>
        </w:rPr>
        <w:t>rm</w:t>
      </w:r>
    </w:p>
    <w:p w:rsidR="0021503E" w:rsidRPr="00677D8F" w:rsidRDefault="0021503E" w:rsidP="005B607D">
      <w:pPr>
        <w:pStyle w:val="ListParagraph"/>
        <w:numPr>
          <w:ilvl w:val="0"/>
          <w:numId w:val="1"/>
        </w:numPr>
        <w:spacing w:before="40" w:after="40" w:line="240" w:lineRule="atLeast"/>
        <w:ind w:hanging="720"/>
        <w:rPr>
          <w:rFonts w:ascii="Times New Roman" w:hAnsi="Times New Roman" w:cs="Times New Roman"/>
        </w:rPr>
      </w:pPr>
      <w:r w:rsidRPr="00677D8F">
        <w:rPr>
          <w:rFonts w:ascii="Times New Roman" w:hAnsi="Times New Roman" w:cs="Times New Roman"/>
        </w:rPr>
        <w:t>From the following information extracted  from the books of  manufacturing  company , compute operating cycle in days Period  covered :365 days</w:t>
      </w:r>
    </w:p>
    <w:p w:rsidR="0021503E" w:rsidRDefault="0021503E" w:rsidP="005B607D">
      <w:pPr>
        <w:pStyle w:val="ListParagraph"/>
        <w:spacing w:before="40" w:after="40" w:line="240" w:lineRule="atLeast"/>
        <w:ind w:left="426"/>
        <w:rPr>
          <w:rFonts w:ascii="Times New Roman" w:hAnsi="Times New Roman" w:cs="Times New Roman"/>
        </w:rPr>
      </w:pPr>
      <w:r w:rsidRPr="00175B9A">
        <w:rPr>
          <w:rFonts w:ascii="Times New Roman" w:hAnsi="Times New Roman" w:cs="Times New Roman"/>
        </w:rPr>
        <w:t>Average  period of credit allowed  by suppliers 16 days</w:t>
      </w:r>
    </w:p>
    <w:tbl>
      <w:tblPr>
        <w:tblStyle w:val="TableGrid"/>
        <w:tblW w:w="6204" w:type="dxa"/>
        <w:tblInd w:w="1590" w:type="dxa"/>
        <w:tblLook w:val="04A0"/>
      </w:tblPr>
      <w:tblGrid>
        <w:gridCol w:w="4788"/>
        <w:gridCol w:w="1416"/>
      </w:tblGrid>
      <w:tr w:rsidR="008247DE" w:rsidRPr="00175B9A" w:rsidTr="00FF07B2">
        <w:tc>
          <w:tcPr>
            <w:tcW w:w="4788" w:type="dxa"/>
          </w:tcPr>
          <w:p w:rsidR="00C00C0F" w:rsidRPr="00175B9A" w:rsidRDefault="00C00C0F" w:rsidP="00542AAD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8247DE" w:rsidRPr="00B5771A" w:rsidRDefault="00B5771A" w:rsidP="00542AAD">
            <w:pPr>
              <w:spacing w:line="240" w:lineRule="atLeast"/>
              <w:jc w:val="center"/>
              <w:rPr>
                <w:rFonts w:ascii="Rupee Foradian" w:hAnsi="Rupee Foradian" w:cs="Times New Roman"/>
                <w:sz w:val="32"/>
                <w:szCs w:val="32"/>
              </w:rPr>
            </w:pPr>
            <w:r w:rsidRPr="00B5771A">
              <w:rPr>
                <w:rFonts w:ascii="Rupee Foradian" w:hAnsi="Rupee Foradian" w:cs="Times New Roman"/>
                <w:sz w:val="28"/>
                <w:szCs w:val="32"/>
              </w:rPr>
              <w:t>`</w:t>
            </w:r>
          </w:p>
        </w:tc>
      </w:tr>
      <w:tr w:rsidR="008247DE" w:rsidRPr="00175B9A" w:rsidTr="00FF07B2">
        <w:tc>
          <w:tcPr>
            <w:tcW w:w="4788" w:type="dxa"/>
          </w:tcPr>
          <w:p w:rsidR="008247DE" w:rsidRPr="00175B9A" w:rsidRDefault="008247DE" w:rsidP="00542AA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75B9A">
              <w:rPr>
                <w:rFonts w:ascii="Times New Roman" w:hAnsi="Times New Roman" w:cs="Times New Roman"/>
              </w:rPr>
              <w:t>Average  total of debtors outstanding</w:t>
            </w:r>
          </w:p>
        </w:tc>
        <w:tc>
          <w:tcPr>
            <w:tcW w:w="1416" w:type="dxa"/>
          </w:tcPr>
          <w:p w:rsidR="008247DE" w:rsidRPr="00175B9A" w:rsidRDefault="008247DE" w:rsidP="00205AC6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175B9A">
              <w:rPr>
                <w:rFonts w:ascii="Times New Roman" w:hAnsi="Times New Roman" w:cs="Times New Roman"/>
              </w:rPr>
              <w:t>4,80,000</w:t>
            </w:r>
          </w:p>
        </w:tc>
      </w:tr>
      <w:tr w:rsidR="008247DE" w:rsidRPr="00175B9A" w:rsidTr="00FF07B2">
        <w:tc>
          <w:tcPr>
            <w:tcW w:w="4788" w:type="dxa"/>
          </w:tcPr>
          <w:p w:rsidR="008247DE" w:rsidRPr="00175B9A" w:rsidRDefault="000F7B6F" w:rsidP="00542AA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75B9A">
              <w:rPr>
                <w:rFonts w:ascii="Times New Roman" w:hAnsi="Times New Roman" w:cs="Times New Roman"/>
              </w:rPr>
              <w:t>Raw material</w:t>
            </w:r>
            <w:r w:rsidR="008247DE" w:rsidRPr="00175B9A">
              <w:rPr>
                <w:rFonts w:ascii="Times New Roman" w:hAnsi="Times New Roman" w:cs="Times New Roman"/>
              </w:rPr>
              <w:t xml:space="preserve"> consumption</w:t>
            </w:r>
          </w:p>
        </w:tc>
        <w:tc>
          <w:tcPr>
            <w:tcW w:w="1416" w:type="dxa"/>
          </w:tcPr>
          <w:p w:rsidR="008247DE" w:rsidRPr="00175B9A" w:rsidRDefault="008247DE" w:rsidP="00542AAD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175B9A">
              <w:rPr>
                <w:rFonts w:ascii="Times New Roman" w:hAnsi="Times New Roman" w:cs="Times New Roman"/>
              </w:rPr>
              <w:t>44,00,000</w:t>
            </w:r>
          </w:p>
        </w:tc>
      </w:tr>
      <w:tr w:rsidR="008247DE" w:rsidRPr="00175B9A" w:rsidTr="00FF07B2">
        <w:tc>
          <w:tcPr>
            <w:tcW w:w="4788" w:type="dxa"/>
          </w:tcPr>
          <w:p w:rsidR="008247DE" w:rsidRPr="00175B9A" w:rsidRDefault="008247DE" w:rsidP="00542AA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75B9A">
              <w:rPr>
                <w:rFonts w:ascii="Times New Roman" w:hAnsi="Times New Roman" w:cs="Times New Roman"/>
              </w:rPr>
              <w:t>Total production cost</w:t>
            </w:r>
          </w:p>
        </w:tc>
        <w:tc>
          <w:tcPr>
            <w:tcW w:w="1416" w:type="dxa"/>
          </w:tcPr>
          <w:p w:rsidR="008247DE" w:rsidRPr="00175B9A" w:rsidRDefault="008247DE" w:rsidP="00542AAD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175B9A">
              <w:rPr>
                <w:rFonts w:ascii="Times New Roman" w:hAnsi="Times New Roman" w:cs="Times New Roman"/>
              </w:rPr>
              <w:t>1,00,00,000</w:t>
            </w:r>
          </w:p>
        </w:tc>
      </w:tr>
      <w:tr w:rsidR="008247DE" w:rsidRPr="00175B9A" w:rsidTr="00FF07B2">
        <w:tc>
          <w:tcPr>
            <w:tcW w:w="4788" w:type="dxa"/>
          </w:tcPr>
          <w:p w:rsidR="008247DE" w:rsidRPr="00175B9A" w:rsidRDefault="00C00C0F" w:rsidP="00542AA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75B9A">
              <w:rPr>
                <w:rFonts w:ascii="Times New Roman" w:hAnsi="Times New Roman" w:cs="Times New Roman"/>
              </w:rPr>
              <w:t>Total  cost of sales</w:t>
            </w:r>
          </w:p>
        </w:tc>
        <w:tc>
          <w:tcPr>
            <w:tcW w:w="1416" w:type="dxa"/>
          </w:tcPr>
          <w:p w:rsidR="008247DE" w:rsidRPr="00175B9A" w:rsidRDefault="00C00C0F" w:rsidP="00542AAD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175B9A">
              <w:rPr>
                <w:rFonts w:ascii="Times New Roman" w:hAnsi="Times New Roman" w:cs="Times New Roman"/>
              </w:rPr>
              <w:t>1,05,00,000</w:t>
            </w:r>
          </w:p>
        </w:tc>
      </w:tr>
      <w:tr w:rsidR="008247DE" w:rsidRPr="00175B9A" w:rsidTr="00FF07B2">
        <w:tc>
          <w:tcPr>
            <w:tcW w:w="4788" w:type="dxa"/>
          </w:tcPr>
          <w:p w:rsidR="008247DE" w:rsidRPr="00175B9A" w:rsidRDefault="00C00C0F" w:rsidP="00542AA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75B9A">
              <w:rPr>
                <w:rFonts w:ascii="Times New Roman" w:hAnsi="Times New Roman" w:cs="Times New Roman"/>
              </w:rPr>
              <w:t>Sales for the year</w:t>
            </w:r>
          </w:p>
        </w:tc>
        <w:tc>
          <w:tcPr>
            <w:tcW w:w="1416" w:type="dxa"/>
          </w:tcPr>
          <w:p w:rsidR="008247DE" w:rsidRPr="00175B9A" w:rsidRDefault="00C00C0F" w:rsidP="00542AAD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175B9A">
              <w:rPr>
                <w:rFonts w:ascii="Times New Roman" w:hAnsi="Times New Roman" w:cs="Times New Roman"/>
              </w:rPr>
              <w:t>1,60,00,000</w:t>
            </w:r>
          </w:p>
        </w:tc>
      </w:tr>
      <w:tr w:rsidR="008247DE" w:rsidRPr="00175B9A" w:rsidTr="00FF07B2">
        <w:tc>
          <w:tcPr>
            <w:tcW w:w="4788" w:type="dxa"/>
          </w:tcPr>
          <w:p w:rsidR="008247DE" w:rsidRPr="00175B9A" w:rsidRDefault="00C00C0F" w:rsidP="00542AA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75B9A">
              <w:rPr>
                <w:rFonts w:ascii="Times New Roman" w:hAnsi="Times New Roman" w:cs="Times New Roman"/>
              </w:rPr>
              <w:t>Value of average stock maintained</w:t>
            </w:r>
          </w:p>
        </w:tc>
        <w:tc>
          <w:tcPr>
            <w:tcW w:w="1416" w:type="dxa"/>
          </w:tcPr>
          <w:p w:rsidR="008247DE" w:rsidRPr="00175B9A" w:rsidRDefault="008247DE" w:rsidP="00542AAD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247DE" w:rsidRPr="00175B9A" w:rsidTr="00FF07B2">
        <w:tc>
          <w:tcPr>
            <w:tcW w:w="4788" w:type="dxa"/>
          </w:tcPr>
          <w:p w:rsidR="008247DE" w:rsidRPr="00175B9A" w:rsidRDefault="00C00C0F" w:rsidP="00542AA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75B9A">
              <w:rPr>
                <w:rFonts w:ascii="Times New Roman" w:hAnsi="Times New Roman" w:cs="Times New Roman"/>
              </w:rPr>
              <w:t xml:space="preserve">Raw materials </w:t>
            </w:r>
          </w:p>
        </w:tc>
        <w:tc>
          <w:tcPr>
            <w:tcW w:w="1416" w:type="dxa"/>
          </w:tcPr>
          <w:p w:rsidR="008247DE" w:rsidRPr="00175B9A" w:rsidRDefault="00C00C0F" w:rsidP="00542AAD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175B9A">
              <w:rPr>
                <w:rFonts w:ascii="Times New Roman" w:hAnsi="Times New Roman" w:cs="Times New Roman"/>
              </w:rPr>
              <w:t>3,20,000</w:t>
            </w:r>
          </w:p>
        </w:tc>
      </w:tr>
      <w:tr w:rsidR="00C575F8" w:rsidRPr="00175B9A" w:rsidTr="00FF07B2">
        <w:tc>
          <w:tcPr>
            <w:tcW w:w="4788" w:type="dxa"/>
          </w:tcPr>
          <w:p w:rsidR="00C575F8" w:rsidRPr="00175B9A" w:rsidRDefault="00C575F8" w:rsidP="00542AA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75B9A">
              <w:rPr>
                <w:rFonts w:ascii="Times New Roman" w:hAnsi="Times New Roman" w:cs="Times New Roman"/>
              </w:rPr>
              <w:t>Work-in-progress</w:t>
            </w:r>
          </w:p>
        </w:tc>
        <w:tc>
          <w:tcPr>
            <w:tcW w:w="1416" w:type="dxa"/>
          </w:tcPr>
          <w:p w:rsidR="00C575F8" w:rsidRPr="00175B9A" w:rsidRDefault="00C575F8" w:rsidP="00542AAD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175B9A">
              <w:rPr>
                <w:rFonts w:ascii="Times New Roman" w:hAnsi="Times New Roman" w:cs="Times New Roman"/>
              </w:rPr>
              <w:t>3,50,000</w:t>
            </w:r>
          </w:p>
        </w:tc>
      </w:tr>
      <w:tr w:rsidR="001577A9" w:rsidRPr="00175B9A" w:rsidTr="00FF07B2">
        <w:tc>
          <w:tcPr>
            <w:tcW w:w="4788" w:type="dxa"/>
          </w:tcPr>
          <w:p w:rsidR="001577A9" w:rsidRPr="00175B9A" w:rsidRDefault="001577A9" w:rsidP="00542AA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75B9A">
              <w:rPr>
                <w:rFonts w:ascii="Times New Roman" w:hAnsi="Times New Roman" w:cs="Times New Roman"/>
              </w:rPr>
              <w:t>Finished  goods</w:t>
            </w:r>
          </w:p>
        </w:tc>
        <w:tc>
          <w:tcPr>
            <w:tcW w:w="1416" w:type="dxa"/>
          </w:tcPr>
          <w:p w:rsidR="001577A9" w:rsidRPr="00175B9A" w:rsidRDefault="001577A9" w:rsidP="00542AAD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175B9A">
              <w:rPr>
                <w:rFonts w:ascii="Times New Roman" w:hAnsi="Times New Roman" w:cs="Times New Roman"/>
              </w:rPr>
              <w:t>2,60,000</w:t>
            </w:r>
          </w:p>
        </w:tc>
      </w:tr>
    </w:tbl>
    <w:p w:rsidR="003B49C8" w:rsidRDefault="003816F2" w:rsidP="008679FF">
      <w:pPr>
        <w:spacing w:after="0" w:line="240" w:lineRule="atLeast"/>
        <w:rPr>
          <w:rFonts w:ascii="Times New Roman" w:hAnsi="Times New Roman" w:cs="Times New Roman"/>
        </w:rPr>
      </w:pPr>
      <w:r w:rsidRPr="00175B9A">
        <w:rPr>
          <w:rFonts w:ascii="Times New Roman" w:hAnsi="Times New Roman" w:cs="Times New Roman"/>
        </w:rPr>
        <w:t xml:space="preserve"> </w:t>
      </w:r>
      <w:r w:rsidR="0069690C" w:rsidRPr="00175B9A">
        <w:rPr>
          <w:rFonts w:ascii="Times New Roman" w:hAnsi="Times New Roman" w:cs="Times New Roman"/>
        </w:rPr>
        <w:tab/>
      </w:r>
      <w:r w:rsidR="0069690C" w:rsidRPr="00175B9A">
        <w:rPr>
          <w:rFonts w:ascii="Times New Roman" w:hAnsi="Times New Roman" w:cs="Times New Roman"/>
        </w:rPr>
        <w:tab/>
      </w:r>
      <w:r w:rsidR="0069690C" w:rsidRPr="00175B9A">
        <w:rPr>
          <w:rFonts w:ascii="Times New Roman" w:hAnsi="Times New Roman" w:cs="Times New Roman"/>
        </w:rPr>
        <w:tab/>
      </w:r>
      <w:r w:rsidR="0069690C" w:rsidRPr="00175B9A">
        <w:rPr>
          <w:rFonts w:ascii="Times New Roman" w:hAnsi="Times New Roman" w:cs="Times New Roman"/>
        </w:rPr>
        <w:tab/>
      </w:r>
    </w:p>
    <w:p w:rsidR="00FF3EE6" w:rsidRDefault="00D738E4" w:rsidP="008679FF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5pt;margin-top:7.95pt;width:64.5pt;height:33.75pt;z-index:251658240" strokecolor="white">
            <v:textbox>
              <w:txbxContent>
                <w:p w:rsidR="003B49C8" w:rsidRPr="007A614A" w:rsidRDefault="003B49C8" w:rsidP="003B49C8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7A614A">
                    <w:rPr>
                      <w:rFonts w:ascii="Times New Roman" w:hAnsi="Times New Roman" w:cs="Times New Roman"/>
                      <w:szCs w:val="28"/>
                    </w:rPr>
                    <w:t>[P.T.O.]</w:t>
                  </w:r>
                </w:p>
              </w:txbxContent>
            </v:textbox>
          </v:shape>
        </w:pict>
      </w:r>
    </w:p>
    <w:p w:rsidR="00FF3EE6" w:rsidRDefault="00FF3EE6" w:rsidP="008679FF">
      <w:pPr>
        <w:spacing w:after="0" w:line="240" w:lineRule="atLeast"/>
        <w:rPr>
          <w:rFonts w:ascii="Times New Roman" w:hAnsi="Times New Roman" w:cs="Times New Roman"/>
        </w:rPr>
      </w:pPr>
    </w:p>
    <w:p w:rsidR="00EE3B4E" w:rsidRPr="008679FF" w:rsidRDefault="00EE3B4E" w:rsidP="003B49C8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lang w:val="en-GB"/>
        </w:rPr>
      </w:pPr>
      <w:r w:rsidRPr="008679FF">
        <w:rPr>
          <w:rFonts w:ascii="Times New Roman" w:hAnsi="Times New Roman" w:cs="Times New Roman"/>
          <w:b/>
          <w:sz w:val="28"/>
          <w:szCs w:val="32"/>
          <w:lang w:val="en-GB"/>
        </w:rPr>
        <w:t>SECTION C – (2 × 15 = 30 marks)</w:t>
      </w:r>
    </w:p>
    <w:p w:rsidR="00EE3B4E" w:rsidRDefault="00EE3B4E" w:rsidP="00542AAD">
      <w:pPr>
        <w:pStyle w:val="western"/>
        <w:spacing w:before="0" w:beforeAutospacing="0" w:after="0" w:line="240" w:lineRule="atLeast"/>
        <w:jc w:val="center"/>
        <w:rPr>
          <w:sz w:val="28"/>
          <w:szCs w:val="32"/>
          <w:lang w:val="en-GB"/>
        </w:rPr>
      </w:pPr>
      <w:r w:rsidRPr="00C415B4">
        <w:rPr>
          <w:sz w:val="28"/>
          <w:szCs w:val="32"/>
          <w:lang w:val="en-GB"/>
        </w:rPr>
        <w:t xml:space="preserve">Answer any </w:t>
      </w:r>
      <w:r w:rsidRPr="00C415B4">
        <w:rPr>
          <w:i/>
          <w:iCs/>
          <w:sz w:val="28"/>
          <w:szCs w:val="32"/>
          <w:lang w:val="en-GB"/>
        </w:rPr>
        <w:t xml:space="preserve">TWO </w:t>
      </w:r>
      <w:r w:rsidRPr="00C415B4">
        <w:rPr>
          <w:sz w:val="28"/>
          <w:szCs w:val="32"/>
          <w:lang w:val="en-GB"/>
        </w:rPr>
        <w:t>questions</w:t>
      </w:r>
    </w:p>
    <w:p w:rsidR="0062468B" w:rsidRPr="00C415B4" w:rsidRDefault="0062468B" w:rsidP="00542AAD">
      <w:pPr>
        <w:pStyle w:val="western"/>
        <w:spacing w:before="0" w:beforeAutospacing="0" w:after="0" w:line="240" w:lineRule="atLeast"/>
        <w:jc w:val="center"/>
        <w:rPr>
          <w:sz w:val="20"/>
          <w:lang w:val="en-GB"/>
        </w:rPr>
      </w:pPr>
    </w:p>
    <w:p w:rsidR="005342B7" w:rsidRPr="00175B9A" w:rsidRDefault="007F05E6" w:rsidP="00600413">
      <w:pPr>
        <w:pStyle w:val="ListParagraph"/>
        <w:numPr>
          <w:ilvl w:val="0"/>
          <w:numId w:val="1"/>
        </w:numPr>
        <w:spacing w:before="40" w:after="40" w:line="240" w:lineRule="atLeast"/>
        <w:ind w:hanging="5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5342B7" w:rsidRPr="00175B9A">
        <w:rPr>
          <w:rFonts w:ascii="Times New Roman" w:hAnsi="Times New Roman" w:cs="Times New Roman"/>
        </w:rPr>
        <w:t xml:space="preserve">hat are the various functions of  financial manager? explain </w:t>
      </w:r>
    </w:p>
    <w:p w:rsidR="005342B7" w:rsidRDefault="005342B7" w:rsidP="00600413">
      <w:pPr>
        <w:pStyle w:val="ListParagraph"/>
        <w:numPr>
          <w:ilvl w:val="0"/>
          <w:numId w:val="1"/>
        </w:numPr>
        <w:spacing w:before="40" w:after="40" w:line="240" w:lineRule="atLeast"/>
        <w:ind w:hanging="502"/>
        <w:rPr>
          <w:rFonts w:ascii="Times New Roman" w:hAnsi="Times New Roman" w:cs="Times New Roman"/>
        </w:rPr>
      </w:pPr>
      <w:r w:rsidRPr="00175B9A">
        <w:rPr>
          <w:rFonts w:ascii="Times New Roman" w:hAnsi="Times New Roman" w:cs="Times New Roman"/>
        </w:rPr>
        <w:t>Explain the different types of  cost of  capital</w:t>
      </w:r>
    </w:p>
    <w:p w:rsidR="00163F28" w:rsidRDefault="00163F28" w:rsidP="00600413">
      <w:pPr>
        <w:pStyle w:val="ListParagraph"/>
        <w:spacing w:before="40" w:after="40" w:line="240" w:lineRule="atLeast"/>
        <w:ind w:left="360"/>
        <w:rPr>
          <w:rFonts w:ascii="Times New Roman" w:hAnsi="Times New Roman" w:cs="Times New Roman"/>
        </w:rPr>
      </w:pPr>
    </w:p>
    <w:p w:rsidR="005279C0" w:rsidRDefault="00E801F9" w:rsidP="00600413">
      <w:pPr>
        <w:pStyle w:val="ListParagraph"/>
        <w:numPr>
          <w:ilvl w:val="0"/>
          <w:numId w:val="1"/>
        </w:numPr>
        <w:spacing w:before="40" w:after="40" w:line="240" w:lineRule="atLeast"/>
        <w:ind w:left="284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A213E">
        <w:rPr>
          <w:rFonts w:ascii="Times New Roman" w:hAnsi="Times New Roman" w:cs="Times New Roman"/>
        </w:rPr>
        <w:t xml:space="preserve">X Ltd has equity share capital of  </w:t>
      </w:r>
      <w:r w:rsidR="00FA213E">
        <w:rPr>
          <w:rFonts w:ascii="Rupee Foradian" w:hAnsi="Rupee Foradian" w:cs="Times New Roman"/>
        </w:rPr>
        <w:t>`</w:t>
      </w:r>
      <w:r w:rsidR="00163F28" w:rsidRPr="00163F28">
        <w:rPr>
          <w:rFonts w:ascii="Times New Roman" w:hAnsi="Times New Roman" w:cs="Times New Roman"/>
        </w:rPr>
        <w:t>12,10,000</w:t>
      </w:r>
      <w:r w:rsidR="00163F28">
        <w:rPr>
          <w:rFonts w:ascii="Times New Roman" w:hAnsi="Times New Roman" w:cs="Times New Roman"/>
        </w:rPr>
        <w:t xml:space="preserve"> divided into shares </w:t>
      </w:r>
      <w:r w:rsidR="00A37EDA">
        <w:rPr>
          <w:rFonts w:ascii="Times New Roman" w:hAnsi="Times New Roman" w:cs="Times New Roman"/>
        </w:rPr>
        <w:t xml:space="preserve">of </w:t>
      </w:r>
      <w:r w:rsidR="00163F28">
        <w:rPr>
          <w:rFonts w:ascii="Times New Roman" w:hAnsi="Times New Roman" w:cs="Times New Roman"/>
        </w:rPr>
        <w:t xml:space="preserve"> </w:t>
      </w:r>
      <w:r w:rsidR="00163F28">
        <w:rPr>
          <w:rFonts w:ascii="Rupee Foradian" w:hAnsi="Rupee Foradian" w:cs="Times New Roman"/>
        </w:rPr>
        <w:t>`</w:t>
      </w:r>
      <w:r w:rsidR="001D6A26" w:rsidRPr="001D6A26">
        <w:rPr>
          <w:rFonts w:ascii="Times New Roman" w:hAnsi="Times New Roman" w:cs="Times New Roman"/>
        </w:rPr>
        <w:t>100</w:t>
      </w:r>
      <w:r w:rsidR="00D208EC">
        <w:rPr>
          <w:rFonts w:ascii="Times New Roman" w:hAnsi="Times New Roman" w:cs="Times New Roman"/>
        </w:rPr>
        <w:t xml:space="preserve"> each. It wishes to raise fur</w:t>
      </w:r>
      <w:r w:rsidR="001D6A26">
        <w:rPr>
          <w:rFonts w:ascii="Times New Roman" w:hAnsi="Times New Roman" w:cs="Times New Roman"/>
        </w:rPr>
        <w:t xml:space="preserve">ther </w:t>
      </w:r>
      <w:r w:rsidR="001D6A26">
        <w:rPr>
          <w:rFonts w:ascii="Rupee Foradian" w:hAnsi="Rupee Foradian" w:cs="Times New Roman"/>
        </w:rPr>
        <w:t>`</w:t>
      </w:r>
      <w:r w:rsidR="001D6A26" w:rsidRPr="001D6A26">
        <w:rPr>
          <w:rFonts w:ascii="Times New Roman" w:hAnsi="Times New Roman" w:cs="Times New Roman"/>
        </w:rPr>
        <w:t>6,00,000</w:t>
      </w:r>
      <w:r w:rsidR="00F467F6">
        <w:rPr>
          <w:rFonts w:ascii="Times New Roman" w:hAnsi="Times New Roman" w:cs="Times New Roman"/>
        </w:rPr>
        <w:t xml:space="preserve"> for expansion. It has the following options:</w:t>
      </w:r>
    </w:p>
    <w:p w:rsidR="00DD3352" w:rsidRDefault="00DD3352" w:rsidP="00600413">
      <w:pPr>
        <w:pStyle w:val="ListParagraph"/>
        <w:spacing w:before="40" w:after="40" w:line="240" w:lineRule="atLeas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Option A: By issuing equity shares only</w:t>
      </w:r>
    </w:p>
    <w:p w:rsidR="00DD3352" w:rsidRDefault="00DD3352" w:rsidP="00600413">
      <w:pPr>
        <w:pStyle w:val="ListParagraph"/>
        <w:spacing w:before="40" w:after="40" w:line="240" w:lineRule="atLeas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Option B: </w:t>
      </w:r>
      <w:r>
        <w:rPr>
          <w:rFonts w:ascii="Rupee Foradian" w:hAnsi="Rupee Foradian" w:cs="Times New Roman"/>
        </w:rPr>
        <w:t>`</w:t>
      </w:r>
      <w:r w:rsidRPr="00DD3352">
        <w:rPr>
          <w:rFonts w:ascii="Times New Roman" w:hAnsi="Times New Roman" w:cs="Times New Roman"/>
        </w:rPr>
        <w:t>2,00,000</w:t>
      </w:r>
      <w:r>
        <w:rPr>
          <w:rFonts w:ascii="Times New Roman" w:hAnsi="Times New Roman" w:cs="Times New Roman"/>
        </w:rPr>
        <w:t xml:space="preserve"> by issuing equity shares and </w:t>
      </w:r>
      <w:r>
        <w:rPr>
          <w:rFonts w:ascii="Rupee Foradian" w:hAnsi="Rupee Foradian" w:cs="Times New Roman"/>
        </w:rPr>
        <w:t>`</w:t>
      </w:r>
      <w:r w:rsidRPr="00DD3352">
        <w:rPr>
          <w:rFonts w:ascii="Times New Roman" w:hAnsi="Times New Roman" w:cs="Times New Roman"/>
        </w:rPr>
        <w:t>4,00,000</w:t>
      </w:r>
      <w:r w:rsidR="00C96AF0">
        <w:rPr>
          <w:rFonts w:ascii="Times New Roman" w:hAnsi="Times New Roman" w:cs="Times New Roman"/>
        </w:rPr>
        <w:t xml:space="preserve"> though De</w:t>
      </w:r>
      <w:r w:rsidR="00D208EC">
        <w:rPr>
          <w:rFonts w:ascii="Times New Roman" w:hAnsi="Times New Roman" w:cs="Times New Roman"/>
        </w:rPr>
        <w:t>be</w:t>
      </w:r>
      <w:r w:rsidR="00C96AF0">
        <w:rPr>
          <w:rFonts w:ascii="Times New Roman" w:hAnsi="Times New Roman" w:cs="Times New Roman"/>
        </w:rPr>
        <w:t xml:space="preserve">ntures @ 10% p.a </w:t>
      </w:r>
    </w:p>
    <w:p w:rsidR="00C96AF0" w:rsidRDefault="00C96AF0" w:rsidP="00600413">
      <w:pPr>
        <w:pStyle w:val="ListParagraph"/>
        <w:spacing w:before="40" w:after="40" w:line="240" w:lineRule="atLeas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Option C- </w:t>
      </w:r>
      <w:r>
        <w:rPr>
          <w:rFonts w:ascii="Rupee Foradian" w:hAnsi="Rupee Foradian" w:cs="Times New Roman"/>
        </w:rPr>
        <w:t>`</w:t>
      </w:r>
      <w:r w:rsidRPr="00C96AF0">
        <w:rPr>
          <w:rFonts w:ascii="Times New Roman" w:hAnsi="Times New Roman" w:cs="Times New Roman"/>
        </w:rPr>
        <w:t>2,00,000</w:t>
      </w:r>
      <w:r w:rsidR="005C3248">
        <w:rPr>
          <w:rFonts w:ascii="Times New Roman" w:hAnsi="Times New Roman" w:cs="Times New Roman"/>
        </w:rPr>
        <w:t xml:space="preserve"> by issuing equity shares and </w:t>
      </w:r>
      <w:r w:rsidR="005C3248">
        <w:rPr>
          <w:rFonts w:ascii="Rupee Foradian" w:hAnsi="Rupee Foradian" w:cs="Times New Roman"/>
        </w:rPr>
        <w:t>`</w:t>
      </w:r>
      <w:r w:rsidR="005C3248" w:rsidRPr="005C3248">
        <w:rPr>
          <w:rFonts w:ascii="Times New Roman" w:hAnsi="Times New Roman" w:cs="Times New Roman"/>
        </w:rPr>
        <w:t>4,00,000</w:t>
      </w:r>
      <w:r w:rsidR="005C3248">
        <w:rPr>
          <w:rFonts w:ascii="Times New Roman" w:hAnsi="Times New Roman" w:cs="Times New Roman"/>
        </w:rPr>
        <w:t xml:space="preserve"> through preference shares.</w:t>
      </w:r>
    </w:p>
    <w:p w:rsidR="005C3248" w:rsidRPr="001D6A26" w:rsidRDefault="005C3248" w:rsidP="00600413">
      <w:pPr>
        <w:pStyle w:val="ListParagraph"/>
        <w:spacing w:before="40" w:after="40" w:line="240" w:lineRule="atLeas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Option D – by raising loan only @ 10% p.a. Estimated EBIT </w:t>
      </w:r>
      <w:r>
        <w:rPr>
          <w:rFonts w:ascii="Rupee Foradian" w:hAnsi="Rupee Foradian" w:cs="Times New Roman"/>
        </w:rPr>
        <w:t xml:space="preserve">` </w:t>
      </w:r>
      <w:r w:rsidRPr="005C3248">
        <w:rPr>
          <w:rFonts w:ascii="Times New Roman" w:hAnsi="Times New Roman" w:cs="Times New Roman"/>
        </w:rPr>
        <w:t>2,25,000</w:t>
      </w:r>
      <w:r w:rsidR="00932188">
        <w:rPr>
          <w:rFonts w:ascii="Times New Roman" w:hAnsi="Times New Roman" w:cs="Times New Roman"/>
        </w:rPr>
        <w:t xml:space="preserve"> suggest the best alter</w:t>
      </w:r>
      <w:r w:rsidR="00D208EC">
        <w:rPr>
          <w:rFonts w:ascii="Times New Roman" w:hAnsi="Times New Roman" w:cs="Times New Roman"/>
        </w:rPr>
        <w:t>n</w:t>
      </w:r>
      <w:r w:rsidR="00932188">
        <w:rPr>
          <w:rFonts w:ascii="Times New Roman" w:hAnsi="Times New Roman" w:cs="Times New Roman"/>
        </w:rPr>
        <w:t>ative.</w:t>
      </w:r>
    </w:p>
    <w:p w:rsidR="00FF07B2" w:rsidRPr="00FF07B2" w:rsidRDefault="00FF07B2" w:rsidP="00600413">
      <w:pPr>
        <w:tabs>
          <w:tab w:val="left" w:pos="2220"/>
        </w:tabs>
        <w:spacing w:before="40" w:after="40" w:line="240" w:lineRule="atLeast"/>
        <w:rPr>
          <w:rFonts w:ascii="Times New Roman" w:hAnsi="Times New Roman" w:cs="Times New Roman"/>
        </w:rPr>
      </w:pPr>
    </w:p>
    <w:p w:rsidR="00D840CA" w:rsidRDefault="009063F4" w:rsidP="00600413">
      <w:pPr>
        <w:pStyle w:val="ListParagraph"/>
        <w:numPr>
          <w:ilvl w:val="0"/>
          <w:numId w:val="1"/>
        </w:numPr>
        <w:spacing w:before="40" w:after="40" w:line="180" w:lineRule="atLeast"/>
        <w:ind w:left="284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</w:t>
      </w:r>
      <w:r w:rsidR="00D208EC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ect X has an initial investment of</w:t>
      </w:r>
      <w:r w:rsidR="00D20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Rupee Foradian" w:hAnsi="Rupee Foradian" w:cs="Times New Roman"/>
        </w:rPr>
        <w:t>`</w:t>
      </w:r>
      <w:r w:rsidRPr="009063F4">
        <w:rPr>
          <w:rFonts w:ascii="Times New Roman" w:hAnsi="Times New Roman" w:cs="Times New Roman"/>
        </w:rPr>
        <w:t>3</w:t>
      </w:r>
      <w:r w:rsidR="00EC1F13">
        <w:rPr>
          <w:rFonts w:ascii="Rupee Foradian" w:hAnsi="Rupee Foradian" w:cs="Times New Roman"/>
        </w:rPr>
        <w:t xml:space="preserve"> </w:t>
      </w:r>
      <w:r w:rsidR="00EC1F13" w:rsidRPr="00EC1F13">
        <w:rPr>
          <w:rFonts w:ascii="Times New Roman" w:hAnsi="Times New Roman" w:cs="Times New Roman"/>
        </w:rPr>
        <w:t>lak</w:t>
      </w:r>
      <w:r w:rsidR="00EC1F13">
        <w:rPr>
          <w:rFonts w:ascii="Times New Roman" w:hAnsi="Times New Roman" w:cs="Times New Roman"/>
        </w:rPr>
        <w:t>h</w:t>
      </w:r>
      <w:r w:rsidR="00EC1F13" w:rsidRPr="00EC1F13">
        <w:rPr>
          <w:rFonts w:ascii="Times New Roman" w:hAnsi="Times New Roman" w:cs="Times New Roman"/>
        </w:rPr>
        <w:t>s</w:t>
      </w:r>
      <w:r w:rsidR="00EC1F13">
        <w:rPr>
          <w:rFonts w:ascii="Times New Roman" w:hAnsi="Times New Roman" w:cs="Times New Roman"/>
        </w:rPr>
        <w:t>. I</w:t>
      </w:r>
      <w:r w:rsidR="00986B2E">
        <w:rPr>
          <w:rFonts w:ascii="Times New Roman" w:hAnsi="Times New Roman" w:cs="Times New Roman"/>
        </w:rPr>
        <w:t>ts cash flows for five years are</w:t>
      </w:r>
      <w:r w:rsidR="00EC1F13">
        <w:rPr>
          <w:rFonts w:ascii="Times New Roman" w:hAnsi="Times New Roman" w:cs="Times New Roman"/>
        </w:rPr>
        <w:t xml:space="preserve"> </w:t>
      </w:r>
      <w:r w:rsidR="00EC1F13">
        <w:rPr>
          <w:rFonts w:ascii="Rupee Foradian" w:hAnsi="Rupee Foradian" w:cs="Times New Roman"/>
        </w:rPr>
        <w:t>`</w:t>
      </w:r>
      <w:r w:rsidR="00EC1F13" w:rsidRPr="00EC1F13">
        <w:rPr>
          <w:rFonts w:ascii="Times New Roman" w:hAnsi="Times New Roman" w:cs="Times New Roman"/>
        </w:rPr>
        <w:t>90,000</w:t>
      </w:r>
      <w:r w:rsidR="00EC1F13">
        <w:rPr>
          <w:rFonts w:ascii="Times New Roman" w:hAnsi="Times New Roman" w:cs="Times New Roman"/>
        </w:rPr>
        <w:t xml:space="preserve">, </w:t>
      </w:r>
      <w:r w:rsidR="00EC1F13">
        <w:rPr>
          <w:rFonts w:ascii="Rupee Foradian" w:hAnsi="Rupee Foradian" w:cs="Times New Roman"/>
        </w:rPr>
        <w:t>`</w:t>
      </w:r>
      <w:r w:rsidR="00EC1F13" w:rsidRPr="00EC1F13">
        <w:rPr>
          <w:rFonts w:ascii="Times New Roman" w:hAnsi="Times New Roman" w:cs="Times New Roman"/>
        </w:rPr>
        <w:t>1</w:t>
      </w:r>
      <w:r w:rsidR="00EC1F13">
        <w:rPr>
          <w:rFonts w:ascii="Times New Roman" w:hAnsi="Times New Roman" w:cs="Times New Roman"/>
        </w:rPr>
        <w:t>,</w:t>
      </w:r>
      <w:r w:rsidR="00EC1F13" w:rsidRPr="00EC1F13">
        <w:rPr>
          <w:rFonts w:ascii="Times New Roman" w:hAnsi="Times New Roman" w:cs="Times New Roman"/>
        </w:rPr>
        <w:t>08</w:t>
      </w:r>
      <w:r w:rsidR="00EC1F13">
        <w:rPr>
          <w:rFonts w:ascii="Times New Roman" w:hAnsi="Times New Roman" w:cs="Times New Roman"/>
        </w:rPr>
        <w:t>,</w:t>
      </w:r>
      <w:r w:rsidR="00EC1F13" w:rsidRPr="00EC1F13">
        <w:rPr>
          <w:rFonts w:ascii="Times New Roman" w:hAnsi="Times New Roman" w:cs="Times New Roman"/>
        </w:rPr>
        <w:t>000</w:t>
      </w:r>
      <w:r w:rsidR="00EC1F13">
        <w:rPr>
          <w:rFonts w:ascii="Times New Roman" w:hAnsi="Times New Roman" w:cs="Times New Roman"/>
        </w:rPr>
        <w:t xml:space="preserve">, </w:t>
      </w:r>
      <w:r w:rsidR="00A517C3">
        <w:rPr>
          <w:rFonts w:ascii="Rupee Foradian" w:hAnsi="Rupee Foradian" w:cs="Times New Roman"/>
        </w:rPr>
        <w:t>`</w:t>
      </w:r>
      <w:r w:rsidR="00A517C3" w:rsidRPr="00A517C3">
        <w:rPr>
          <w:rFonts w:ascii="Times New Roman" w:hAnsi="Times New Roman" w:cs="Times New Roman"/>
        </w:rPr>
        <w:t>90,000</w:t>
      </w:r>
      <w:r w:rsidR="00A517C3">
        <w:rPr>
          <w:rFonts w:ascii="Times New Roman" w:hAnsi="Times New Roman" w:cs="Times New Roman"/>
        </w:rPr>
        <w:t xml:space="preserve"> </w:t>
      </w:r>
      <w:r w:rsidR="00A517C3">
        <w:rPr>
          <w:rFonts w:ascii="Rupee Foradian" w:hAnsi="Rupee Foradian" w:cs="Times New Roman"/>
        </w:rPr>
        <w:t>`</w:t>
      </w:r>
      <w:r w:rsidR="00A517C3" w:rsidRPr="00A517C3">
        <w:rPr>
          <w:rFonts w:ascii="Times New Roman" w:hAnsi="Times New Roman" w:cs="Times New Roman"/>
        </w:rPr>
        <w:t>79,200</w:t>
      </w:r>
      <w:r w:rsidR="00A517C3">
        <w:rPr>
          <w:rFonts w:ascii="Times New Roman" w:hAnsi="Times New Roman" w:cs="Times New Roman"/>
        </w:rPr>
        <w:t xml:space="preserve"> and </w:t>
      </w:r>
      <w:r w:rsidR="00A517C3">
        <w:rPr>
          <w:rFonts w:ascii="Rupee Foradian" w:hAnsi="Rupee Foradian" w:cs="Times New Roman"/>
        </w:rPr>
        <w:t>`</w:t>
      </w:r>
      <w:r w:rsidR="00A517C3" w:rsidRPr="00A517C3">
        <w:rPr>
          <w:rFonts w:ascii="Times New Roman" w:hAnsi="Times New Roman" w:cs="Times New Roman"/>
        </w:rPr>
        <w:t>72,000</w:t>
      </w:r>
      <w:r w:rsidR="00A517C3">
        <w:rPr>
          <w:rFonts w:ascii="Times New Roman" w:hAnsi="Times New Roman" w:cs="Times New Roman"/>
        </w:rPr>
        <w:t xml:space="preserve">. Discount rate is @ 10% </w:t>
      </w:r>
    </w:p>
    <w:p w:rsidR="00A517C3" w:rsidRDefault="00003A15" w:rsidP="00600413">
      <w:pPr>
        <w:pStyle w:val="ListParagraph"/>
        <w:spacing w:before="40" w:after="40" w:line="180" w:lineRule="atLeas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(a) Discounted pay back period</w:t>
      </w:r>
    </w:p>
    <w:p w:rsidR="00003A15" w:rsidRDefault="00003A15" w:rsidP="00600413">
      <w:pPr>
        <w:pStyle w:val="ListParagraph"/>
        <w:spacing w:before="40" w:after="40" w:line="180" w:lineRule="atLeas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20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(b) NPV </w:t>
      </w:r>
    </w:p>
    <w:p w:rsidR="00003A15" w:rsidRPr="00175B9A" w:rsidRDefault="00003A15" w:rsidP="00600413">
      <w:pPr>
        <w:pStyle w:val="ListParagraph"/>
        <w:spacing w:before="40" w:after="40" w:line="180" w:lineRule="atLeas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20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(c) Profitability Index</w:t>
      </w:r>
      <w:r w:rsidR="00D208EC">
        <w:rPr>
          <w:rFonts w:ascii="Times New Roman" w:hAnsi="Times New Roman" w:cs="Times New Roman"/>
        </w:rPr>
        <w:t>.</w:t>
      </w:r>
    </w:p>
    <w:p w:rsidR="00F01C6D" w:rsidRPr="00175B9A" w:rsidRDefault="00A517C3" w:rsidP="008679FF">
      <w:pPr>
        <w:tabs>
          <w:tab w:val="left" w:pos="1290"/>
        </w:tabs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428E4" w:rsidRPr="00175B9A">
        <w:rPr>
          <w:rFonts w:ascii="Times New Roman" w:hAnsi="Times New Roman" w:cs="Times New Roman"/>
        </w:rPr>
        <w:t>-------------------------------</w:t>
      </w:r>
    </w:p>
    <w:sectPr w:rsidR="00F01C6D" w:rsidRPr="00175B9A" w:rsidSect="00DE5C06">
      <w:headerReference w:type="default" r:id="rId8"/>
      <w:footerReference w:type="default" r:id="rId9"/>
      <w:pgSz w:w="12240" w:h="15840"/>
      <w:pgMar w:top="1234" w:right="1440" w:bottom="284" w:left="1440" w:header="56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951" w:rsidRDefault="00442951" w:rsidP="00175B9A">
      <w:pPr>
        <w:spacing w:after="0" w:line="240" w:lineRule="auto"/>
      </w:pPr>
      <w:r>
        <w:separator/>
      </w:r>
    </w:p>
  </w:endnote>
  <w:endnote w:type="continuationSeparator" w:id="1">
    <w:p w:rsidR="00442951" w:rsidRDefault="00442951" w:rsidP="0017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4669"/>
      <w:docPartObj>
        <w:docPartGallery w:val="Page Numbers (Bottom of Page)"/>
        <w:docPartUnique/>
      </w:docPartObj>
    </w:sdtPr>
    <w:sdtContent>
      <w:p w:rsidR="00473063" w:rsidRDefault="00D738E4">
        <w:pPr>
          <w:pStyle w:val="Footer"/>
          <w:jc w:val="center"/>
        </w:pPr>
        <w:fldSimple w:instr=" PAGE   \* MERGEFORMAT ">
          <w:r w:rsidR="00986B2E">
            <w:rPr>
              <w:noProof/>
            </w:rPr>
            <w:t>1</w:t>
          </w:r>
        </w:fldSimple>
      </w:p>
    </w:sdtContent>
  </w:sdt>
  <w:p w:rsidR="00473063" w:rsidRDefault="004730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951" w:rsidRDefault="00442951" w:rsidP="00175B9A">
      <w:pPr>
        <w:spacing w:after="0" w:line="240" w:lineRule="auto"/>
      </w:pPr>
      <w:r>
        <w:separator/>
      </w:r>
    </w:p>
  </w:footnote>
  <w:footnote w:type="continuationSeparator" w:id="1">
    <w:p w:rsidR="00442951" w:rsidRDefault="00442951" w:rsidP="0017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D8F" w:rsidRDefault="00677D8F" w:rsidP="00C61E24">
    <w:pPr>
      <w:pStyle w:val="NormalWeb"/>
      <w:spacing w:after="0" w:line="240" w:lineRule="auto"/>
    </w:pPr>
    <w:r>
      <w:rPr>
        <w:b/>
        <w:sz w:val="28"/>
        <w:szCs w:val="28"/>
        <w:lang w:val="en-GB"/>
      </w:rPr>
      <w:t xml:space="preserve">                                                                                </w:t>
    </w:r>
    <w:r w:rsidRPr="00175B9A">
      <w:rPr>
        <w:b/>
        <w:sz w:val="28"/>
        <w:szCs w:val="28"/>
        <w:lang w:val="en-GB"/>
      </w:rPr>
      <w:t xml:space="preserve">UBI/CT/5A10 </w:t>
    </w:r>
    <w:r>
      <w:rPr>
        <w:b/>
        <w:sz w:val="28"/>
        <w:szCs w:val="28"/>
        <w:lang w:val="en-GB"/>
      </w:rPr>
      <w:t xml:space="preserve">   </w:t>
    </w:r>
    <w:r w:rsidRPr="00175B9A">
      <w:rPr>
        <w:b/>
        <w:sz w:val="28"/>
        <w:szCs w:val="28"/>
        <w:lang w:val="en-GB"/>
      </w:rPr>
      <w:t xml:space="preserve">UBA/CT/5A12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61181"/>
    <w:multiLevelType w:val="hybridMultilevel"/>
    <w:tmpl w:val="AA74AE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7287F"/>
    <w:multiLevelType w:val="hybridMultilevel"/>
    <w:tmpl w:val="54F248D2"/>
    <w:lvl w:ilvl="0" w:tplc="34AAE25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464E2"/>
    <w:multiLevelType w:val="hybridMultilevel"/>
    <w:tmpl w:val="216ED038"/>
    <w:lvl w:ilvl="0" w:tplc="40090017">
      <w:start w:val="1"/>
      <w:numFmt w:val="lowerLetter"/>
      <w:lvlText w:val="%1)"/>
      <w:lvlJc w:val="left"/>
      <w:pPr>
        <w:ind w:left="1005" w:hanging="360"/>
      </w:pPr>
    </w:lvl>
    <w:lvl w:ilvl="1" w:tplc="40090019" w:tentative="1">
      <w:start w:val="1"/>
      <w:numFmt w:val="lowerLetter"/>
      <w:lvlText w:val="%2."/>
      <w:lvlJc w:val="left"/>
      <w:pPr>
        <w:ind w:left="1725" w:hanging="360"/>
      </w:pPr>
    </w:lvl>
    <w:lvl w:ilvl="2" w:tplc="4009001B" w:tentative="1">
      <w:start w:val="1"/>
      <w:numFmt w:val="lowerRoman"/>
      <w:lvlText w:val="%3."/>
      <w:lvlJc w:val="right"/>
      <w:pPr>
        <w:ind w:left="2445" w:hanging="180"/>
      </w:pPr>
    </w:lvl>
    <w:lvl w:ilvl="3" w:tplc="4009000F" w:tentative="1">
      <w:start w:val="1"/>
      <w:numFmt w:val="decimal"/>
      <w:lvlText w:val="%4."/>
      <w:lvlJc w:val="left"/>
      <w:pPr>
        <w:ind w:left="3165" w:hanging="360"/>
      </w:pPr>
    </w:lvl>
    <w:lvl w:ilvl="4" w:tplc="40090019" w:tentative="1">
      <w:start w:val="1"/>
      <w:numFmt w:val="lowerLetter"/>
      <w:lvlText w:val="%5."/>
      <w:lvlJc w:val="left"/>
      <w:pPr>
        <w:ind w:left="3885" w:hanging="360"/>
      </w:pPr>
    </w:lvl>
    <w:lvl w:ilvl="5" w:tplc="4009001B" w:tentative="1">
      <w:start w:val="1"/>
      <w:numFmt w:val="lowerRoman"/>
      <w:lvlText w:val="%6."/>
      <w:lvlJc w:val="right"/>
      <w:pPr>
        <w:ind w:left="4605" w:hanging="180"/>
      </w:pPr>
    </w:lvl>
    <w:lvl w:ilvl="6" w:tplc="4009000F" w:tentative="1">
      <w:start w:val="1"/>
      <w:numFmt w:val="decimal"/>
      <w:lvlText w:val="%7."/>
      <w:lvlJc w:val="left"/>
      <w:pPr>
        <w:ind w:left="5325" w:hanging="360"/>
      </w:pPr>
    </w:lvl>
    <w:lvl w:ilvl="7" w:tplc="40090019" w:tentative="1">
      <w:start w:val="1"/>
      <w:numFmt w:val="lowerLetter"/>
      <w:lvlText w:val="%8."/>
      <w:lvlJc w:val="left"/>
      <w:pPr>
        <w:ind w:left="6045" w:hanging="360"/>
      </w:pPr>
    </w:lvl>
    <w:lvl w:ilvl="8" w:tplc="40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690C"/>
    <w:rsid w:val="00003A15"/>
    <w:rsid w:val="00014251"/>
    <w:rsid w:val="0003450A"/>
    <w:rsid w:val="00063D04"/>
    <w:rsid w:val="00074307"/>
    <w:rsid w:val="00087A6F"/>
    <w:rsid w:val="000D2B7D"/>
    <w:rsid w:val="000E56C8"/>
    <w:rsid w:val="000F5CD0"/>
    <w:rsid w:val="000F7B6F"/>
    <w:rsid w:val="0011662A"/>
    <w:rsid w:val="00124C3D"/>
    <w:rsid w:val="0012501F"/>
    <w:rsid w:val="001577A9"/>
    <w:rsid w:val="001626A3"/>
    <w:rsid w:val="00163A04"/>
    <w:rsid w:val="00163F28"/>
    <w:rsid w:val="00175B9A"/>
    <w:rsid w:val="001D2142"/>
    <w:rsid w:val="001D6A26"/>
    <w:rsid w:val="001E5C52"/>
    <w:rsid w:val="001F36B4"/>
    <w:rsid w:val="0020401D"/>
    <w:rsid w:val="00205AC6"/>
    <w:rsid w:val="0021503E"/>
    <w:rsid w:val="00217239"/>
    <w:rsid w:val="002233AD"/>
    <w:rsid w:val="002862D2"/>
    <w:rsid w:val="002A43B0"/>
    <w:rsid w:val="002B5488"/>
    <w:rsid w:val="002B6757"/>
    <w:rsid w:val="002C6363"/>
    <w:rsid w:val="002E7024"/>
    <w:rsid w:val="00330075"/>
    <w:rsid w:val="00340882"/>
    <w:rsid w:val="00351F26"/>
    <w:rsid w:val="00371DCF"/>
    <w:rsid w:val="003816F2"/>
    <w:rsid w:val="003A5056"/>
    <w:rsid w:val="003B2E19"/>
    <w:rsid w:val="003B49C8"/>
    <w:rsid w:val="003E0693"/>
    <w:rsid w:val="003E695F"/>
    <w:rsid w:val="004000BF"/>
    <w:rsid w:val="00412ABF"/>
    <w:rsid w:val="00414ABE"/>
    <w:rsid w:val="00423BBF"/>
    <w:rsid w:val="004330A6"/>
    <w:rsid w:val="00442951"/>
    <w:rsid w:val="00462406"/>
    <w:rsid w:val="00465C51"/>
    <w:rsid w:val="00473063"/>
    <w:rsid w:val="004740D8"/>
    <w:rsid w:val="004A63B3"/>
    <w:rsid w:val="004C793C"/>
    <w:rsid w:val="004D7228"/>
    <w:rsid w:val="00500160"/>
    <w:rsid w:val="00516D77"/>
    <w:rsid w:val="00520F86"/>
    <w:rsid w:val="00523027"/>
    <w:rsid w:val="005279C0"/>
    <w:rsid w:val="005342B7"/>
    <w:rsid w:val="00542AAD"/>
    <w:rsid w:val="00582F4D"/>
    <w:rsid w:val="005A2BC8"/>
    <w:rsid w:val="005B607D"/>
    <w:rsid w:val="005C3248"/>
    <w:rsid w:val="005D7DD9"/>
    <w:rsid w:val="00600413"/>
    <w:rsid w:val="00604D43"/>
    <w:rsid w:val="006131A8"/>
    <w:rsid w:val="006157EE"/>
    <w:rsid w:val="006234A5"/>
    <w:rsid w:val="0062468B"/>
    <w:rsid w:val="00662684"/>
    <w:rsid w:val="006675AD"/>
    <w:rsid w:val="0067199D"/>
    <w:rsid w:val="00677D8F"/>
    <w:rsid w:val="006853AF"/>
    <w:rsid w:val="0069322A"/>
    <w:rsid w:val="0069690C"/>
    <w:rsid w:val="006C3697"/>
    <w:rsid w:val="006D5B1D"/>
    <w:rsid w:val="00700ABE"/>
    <w:rsid w:val="00712377"/>
    <w:rsid w:val="00713D7F"/>
    <w:rsid w:val="007428E4"/>
    <w:rsid w:val="00755683"/>
    <w:rsid w:val="007559F4"/>
    <w:rsid w:val="007611A7"/>
    <w:rsid w:val="007754F6"/>
    <w:rsid w:val="00780F28"/>
    <w:rsid w:val="0079485A"/>
    <w:rsid w:val="00797806"/>
    <w:rsid w:val="007A614A"/>
    <w:rsid w:val="007B04A5"/>
    <w:rsid w:val="007B1FFD"/>
    <w:rsid w:val="007B5BBA"/>
    <w:rsid w:val="007C54FE"/>
    <w:rsid w:val="007E036E"/>
    <w:rsid w:val="007F05E6"/>
    <w:rsid w:val="00812648"/>
    <w:rsid w:val="008235AD"/>
    <w:rsid w:val="008247DE"/>
    <w:rsid w:val="00837578"/>
    <w:rsid w:val="0085490A"/>
    <w:rsid w:val="00856A57"/>
    <w:rsid w:val="00861549"/>
    <w:rsid w:val="00864803"/>
    <w:rsid w:val="008679FF"/>
    <w:rsid w:val="008A40BE"/>
    <w:rsid w:val="008C3A9B"/>
    <w:rsid w:val="008D5A5A"/>
    <w:rsid w:val="008F7B89"/>
    <w:rsid w:val="009063F4"/>
    <w:rsid w:val="00915F8A"/>
    <w:rsid w:val="009176BB"/>
    <w:rsid w:val="009225C2"/>
    <w:rsid w:val="009233CB"/>
    <w:rsid w:val="00924EF3"/>
    <w:rsid w:val="00932188"/>
    <w:rsid w:val="00932D6D"/>
    <w:rsid w:val="0094447C"/>
    <w:rsid w:val="00982FFA"/>
    <w:rsid w:val="00986B2E"/>
    <w:rsid w:val="009A2C73"/>
    <w:rsid w:val="009D1E69"/>
    <w:rsid w:val="009F2747"/>
    <w:rsid w:val="009F3768"/>
    <w:rsid w:val="00A151DA"/>
    <w:rsid w:val="00A27C4A"/>
    <w:rsid w:val="00A37EDA"/>
    <w:rsid w:val="00A517C3"/>
    <w:rsid w:val="00A77E30"/>
    <w:rsid w:val="00A90F48"/>
    <w:rsid w:val="00AC709B"/>
    <w:rsid w:val="00AD0061"/>
    <w:rsid w:val="00AE7999"/>
    <w:rsid w:val="00AF7E22"/>
    <w:rsid w:val="00B06F61"/>
    <w:rsid w:val="00B17112"/>
    <w:rsid w:val="00B2284F"/>
    <w:rsid w:val="00B24518"/>
    <w:rsid w:val="00B27F53"/>
    <w:rsid w:val="00B45284"/>
    <w:rsid w:val="00B5771A"/>
    <w:rsid w:val="00B751FE"/>
    <w:rsid w:val="00B77768"/>
    <w:rsid w:val="00BC385D"/>
    <w:rsid w:val="00BD13A1"/>
    <w:rsid w:val="00BF6662"/>
    <w:rsid w:val="00C00C0F"/>
    <w:rsid w:val="00C00E42"/>
    <w:rsid w:val="00C415B4"/>
    <w:rsid w:val="00C463D1"/>
    <w:rsid w:val="00C575F8"/>
    <w:rsid w:val="00C61E24"/>
    <w:rsid w:val="00C96AF0"/>
    <w:rsid w:val="00D17819"/>
    <w:rsid w:val="00D208EC"/>
    <w:rsid w:val="00D217F8"/>
    <w:rsid w:val="00D3011D"/>
    <w:rsid w:val="00D413FB"/>
    <w:rsid w:val="00D553D9"/>
    <w:rsid w:val="00D65CBD"/>
    <w:rsid w:val="00D738E4"/>
    <w:rsid w:val="00D840CA"/>
    <w:rsid w:val="00DD3352"/>
    <w:rsid w:val="00DE363F"/>
    <w:rsid w:val="00DE5B59"/>
    <w:rsid w:val="00DE5C06"/>
    <w:rsid w:val="00DE6038"/>
    <w:rsid w:val="00DF6913"/>
    <w:rsid w:val="00E36CA2"/>
    <w:rsid w:val="00E452F3"/>
    <w:rsid w:val="00E47451"/>
    <w:rsid w:val="00E52120"/>
    <w:rsid w:val="00E64748"/>
    <w:rsid w:val="00E801F9"/>
    <w:rsid w:val="00E90943"/>
    <w:rsid w:val="00EA3855"/>
    <w:rsid w:val="00EC1F13"/>
    <w:rsid w:val="00EE3B4E"/>
    <w:rsid w:val="00EF747A"/>
    <w:rsid w:val="00F005E1"/>
    <w:rsid w:val="00F01C6D"/>
    <w:rsid w:val="00F106C7"/>
    <w:rsid w:val="00F15CCD"/>
    <w:rsid w:val="00F272BF"/>
    <w:rsid w:val="00F35075"/>
    <w:rsid w:val="00F467F6"/>
    <w:rsid w:val="00FA213E"/>
    <w:rsid w:val="00FB7A8F"/>
    <w:rsid w:val="00FE02DA"/>
    <w:rsid w:val="00FE480B"/>
    <w:rsid w:val="00FF07B2"/>
    <w:rsid w:val="00FF3EE6"/>
    <w:rsid w:val="00FF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69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69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9690C"/>
    <w:pPr>
      <w:ind w:left="720"/>
      <w:contextualSpacing/>
    </w:pPr>
  </w:style>
  <w:style w:type="table" w:styleId="TableGrid">
    <w:name w:val="Table Grid"/>
    <w:basedOn w:val="TableNormal"/>
    <w:uiPriority w:val="59"/>
    <w:rsid w:val="008247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175B9A"/>
    <w:pPr>
      <w:spacing w:before="100" w:beforeAutospacing="1" w:after="142" w:line="288" w:lineRule="auto"/>
    </w:pPr>
    <w:rPr>
      <w:rFonts w:ascii="Times New Roman" w:eastAsia="Times New Roman" w:hAnsi="Times New Roman" w:cs="Times New Roman"/>
      <w:b/>
      <w:bCs/>
      <w:color w:val="000000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175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5B9A"/>
  </w:style>
  <w:style w:type="paragraph" w:styleId="Footer">
    <w:name w:val="footer"/>
    <w:basedOn w:val="Normal"/>
    <w:link w:val="FooterChar"/>
    <w:uiPriority w:val="99"/>
    <w:unhideWhenUsed/>
    <w:rsid w:val="00175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B9A"/>
  </w:style>
  <w:style w:type="paragraph" w:styleId="NormalWeb">
    <w:name w:val="Normal (Web)"/>
    <w:basedOn w:val="Normal"/>
    <w:uiPriority w:val="99"/>
    <w:unhideWhenUsed/>
    <w:rsid w:val="00175B9A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8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F9DDA-4744-419A-B212-F268DEC3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conoffice</cp:lastModifiedBy>
  <cp:revision>224</cp:revision>
  <cp:lastPrinted>2017-09-22T09:52:00Z</cp:lastPrinted>
  <dcterms:created xsi:type="dcterms:W3CDTF">2017-09-16T16:50:00Z</dcterms:created>
  <dcterms:modified xsi:type="dcterms:W3CDTF">2017-10-11T06:01:00Z</dcterms:modified>
</cp:coreProperties>
</file>