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C2624" w:rsidRDefault="009A5B05" w:rsidP="00A1259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  <w:r w:rsidR="00D25172" w:rsidRPr="00BC2624">
        <w:rPr>
          <w:b/>
          <w:sz w:val="28"/>
          <w:szCs w:val="28"/>
        </w:rPr>
        <w:t>B.</w:t>
      </w:r>
      <w:r w:rsidR="00542F58" w:rsidRPr="00BC2624">
        <w:rPr>
          <w:b/>
          <w:sz w:val="28"/>
          <w:szCs w:val="28"/>
        </w:rPr>
        <w:t>B.</w:t>
      </w:r>
      <w:r w:rsidR="00D25172" w:rsidRPr="00BC2624">
        <w:rPr>
          <w:b/>
          <w:sz w:val="28"/>
          <w:szCs w:val="28"/>
        </w:rPr>
        <w:t>A.</w:t>
      </w:r>
      <w:r w:rsidR="00CA2553" w:rsidRPr="00BC2624">
        <w:rPr>
          <w:b/>
          <w:sz w:val="28"/>
          <w:szCs w:val="28"/>
        </w:rPr>
        <w:t>/</w:t>
      </w:r>
      <w:proofErr w:type="spellStart"/>
      <w:r w:rsidR="00CA2553" w:rsidRPr="00BC2624">
        <w:rPr>
          <w:b/>
          <w:sz w:val="28"/>
          <w:szCs w:val="28"/>
        </w:rPr>
        <w:t>B.</w:t>
      </w:r>
      <w:r w:rsidR="008D06EC" w:rsidRPr="00BC2624">
        <w:rPr>
          <w:b/>
          <w:sz w:val="28"/>
          <w:szCs w:val="28"/>
        </w:rPr>
        <w:t>Com.</w:t>
      </w:r>
      <w:r w:rsidR="00CA2553" w:rsidRPr="00BC2624">
        <w:rPr>
          <w:b/>
          <w:sz w:val="28"/>
          <w:szCs w:val="28"/>
        </w:rPr>
        <w:t>I.S.M</w:t>
      </w:r>
      <w:proofErr w:type="spellEnd"/>
      <w:r w:rsidR="00CA2553" w:rsidRPr="00BC2624">
        <w:rPr>
          <w:b/>
          <w:sz w:val="28"/>
          <w:szCs w:val="28"/>
        </w:rPr>
        <w:t>.</w:t>
      </w:r>
      <w:r w:rsidR="00D25172" w:rsidRPr="00BC2624">
        <w:rPr>
          <w:b/>
          <w:sz w:val="28"/>
          <w:szCs w:val="28"/>
        </w:rPr>
        <w:t xml:space="preserve"> DEGREE EXAMINATION, </w:t>
      </w:r>
      <w:r w:rsidR="005140F4" w:rsidRPr="00BC2624">
        <w:rPr>
          <w:b/>
          <w:sz w:val="28"/>
          <w:szCs w:val="28"/>
        </w:rPr>
        <w:t>APRIL</w:t>
      </w:r>
      <w:r w:rsidR="00ED7EFA" w:rsidRPr="00BC2624">
        <w:rPr>
          <w:b/>
          <w:sz w:val="28"/>
          <w:szCs w:val="28"/>
        </w:rPr>
        <w:t xml:space="preserve"> 20</w:t>
      </w:r>
      <w:r w:rsidR="00F644F6" w:rsidRPr="00BC2624">
        <w:rPr>
          <w:b/>
          <w:sz w:val="28"/>
          <w:szCs w:val="28"/>
        </w:rPr>
        <w:t>1</w:t>
      </w:r>
      <w:r w:rsidR="0019620D">
        <w:rPr>
          <w:b/>
          <w:sz w:val="28"/>
          <w:szCs w:val="28"/>
        </w:rPr>
        <w:t>7</w:t>
      </w:r>
      <w:r w:rsidR="00D25172" w:rsidRPr="00BC2624">
        <w:rPr>
          <w:b/>
          <w:sz w:val="28"/>
          <w:szCs w:val="28"/>
        </w:rPr>
        <w:t>.</w:t>
      </w:r>
    </w:p>
    <w:p w:rsidR="00D25172" w:rsidRPr="00BC2624" w:rsidRDefault="00B47189" w:rsidP="00A1259D">
      <w:pPr>
        <w:spacing w:line="276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I</w:t>
      </w:r>
      <w:r w:rsidR="00D25172" w:rsidRPr="00BC2624">
        <w:rPr>
          <w:b/>
          <w:sz w:val="28"/>
          <w:szCs w:val="28"/>
        </w:rPr>
        <w:t xml:space="preserve">I YEAR — </w:t>
      </w:r>
      <w:r w:rsidR="008D63DD" w:rsidRPr="00BC2624">
        <w:rPr>
          <w:b/>
          <w:sz w:val="28"/>
          <w:szCs w:val="28"/>
        </w:rPr>
        <w:t>IV SEMESTER</w:t>
      </w:r>
    </w:p>
    <w:p w:rsidR="00D25172" w:rsidRPr="00BC2624" w:rsidRDefault="00CA2553" w:rsidP="00A1259D">
      <w:pPr>
        <w:spacing w:line="276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Allied</w:t>
      </w:r>
      <w:r w:rsidR="00027C84" w:rsidRPr="00BC2624">
        <w:rPr>
          <w:b/>
          <w:sz w:val="28"/>
          <w:szCs w:val="28"/>
        </w:rPr>
        <w:t xml:space="preserve"> </w:t>
      </w:r>
      <w:r w:rsidR="00595DA4" w:rsidRPr="00BC2624">
        <w:rPr>
          <w:b/>
          <w:sz w:val="28"/>
          <w:szCs w:val="28"/>
        </w:rPr>
        <w:t>IV</w:t>
      </w:r>
      <w:r w:rsidR="000C1CF3" w:rsidRPr="00BC2624">
        <w:rPr>
          <w:b/>
          <w:sz w:val="28"/>
          <w:szCs w:val="28"/>
        </w:rPr>
        <w:t xml:space="preserve">— </w:t>
      </w:r>
      <w:r w:rsidR="0001454B" w:rsidRPr="00BC2624">
        <w:rPr>
          <w:b/>
          <w:sz w:val="28"/>
          <w:szCs w:val="28"/>
        </w:rPr>
        <w:t xml:space="preserve">BUSINESS </w:t>
      </w:r>
      <w:r w:rsidR="00D73471" w:rsidRPr="00BC2624">
        <w:rPr>
          <w:b/>
          <w:sz w:val="28"/>
          <w:szCs w:val="28"/>
        </w:rPr>
        <w:t xml:space="preserve">STATISTICS </w:t>
      </w:r>
      <w:r w:rsidR="00BC248E" w:rsidRPr="00BC2624">
        <w:rPr>
          <w:b/>
          <w:sz w:val="28"/>
          <w:szCs w:val="28"/>
        </w:rPr>
        <w:t xml:space="preserve">— </w:t>
      </w:r>
      <w:r w:rsidR="008D63DD" w:rsidRPr="00BC2624">
        <w:rPr>
          <w:b/>
          <w:sz w:val="28"/>
          <w:szCs w:val="28"/>
        </w:rPr>
        <w:t>I</w:t>
      </w:r>
      <w:r w:rsidR="00E134DB" w:rsidRPr="00BC2624">
        <w:rPr>
          <w:b/>
          <w:sz w:val="28"/>
          <w:szCs w:val="28"/>
        </w:rPr>
        <w:t>I</w:t>
      </w:r>
    </w:p>
    <w:p w:rsidR="00D25172" w:rsidRDefault="00B01BB2" w:rsidP="00A1259D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 xml:space="preserve">       </w:t>
      </w:r>
      <w:proofErr w:type="gramStart"/>
      <w:r w:rsidR="00EC1F42" w:rsidRPr="00BC2624">
        <w:rPr>
          <w:b/>
          <w:sz w:val="28"/>
          <w:szCs w:val="28"/>
        </w:rPr>
        <w:t>Time :</w:t>
      </w:r>
      <w:proofErr w:type="gramEnd"/>
      <w:r w:rsidR="00EC1F42" w:rsidRPr="00BC2624">
        <w:rPr>
          <w:b/>
          <w:sz w:val="28"/>
          <w:szCs w:val="28"/>
        </w:rPr>
        <w:t xml:space="preserve"> 3 hours</w:t>
      </w:r>
      <w:r w:rsidR="00D25172" w:rsidRPr="00BC2624">
        <w:rPr>
          <w:b/>
          <w:sz w:val="28"/>
          <w:szCs w:val="28"/>
        </w:rPr>
        <w:t xml:space="preserve">   </w:t>
      </w:r>
      <w:r w:rsidR="007661F9" w:rsidRPr="00BC2624">
        <w:rPr>
          <w:b/>
          <w:sz w:val="28"/>
          <w:szCs w:val="28"/>
        </w:rPr>
        <w:tab/>
      </w:r>
      <w:r w:rsidR="00D25172" w:rsidRPr="00BC2624">
        <w:rPr>
          <w:b/>
          <w:sz w:val="28"/>
          <w:szCs w:val="28"/>
        </w:rPr>
        <w:t xml:space="preserve">Max. </w:t>
      </w:r>
      <w:proofErr w:type="gramStart"/>
      <w:r w:rsidR="007661F9" w:rsidRPr="00BC2624">
        <w:rPr>
          <w:b/>
          <w:sz w:val="28"/>
          <w:szCs w:val="28"/>
        </w:rPr>
        <w:t>M</w:t>
      </w:r>
      <w:r w:rsidR="00D25172" w:rsidRPr="00BC2624">
        <w:rPr>
          <w:b/>
          <w:sz w:val="28"/>
          <w:szCs w:val="28"/>
        </w:rPr>
        <w:t>arks :</w:t>
      </w:r>
      <w:proofErr w:type="gramEnd"/>
      <w:r w:rsidR="00D25172" w:rsidRPr="00BC2624">
        <w:rPr>
          <w:b/>
          <w:sz w:val="28"/>
          <w:szCs w:val="28"/>
        </w:rPr>
        <w:t xml:space="preserve"> 75</w:t>
      </w:r>
    </w:p>
    <w:p w:rsidR="00A1259D" w:rsidRPr="00BC2624" w:rsidRDefault="00A1259D" w:rsidP="00EC1F42">
      <w:pPr>
        <w:tabs>
          <w:tab w:val="right" w:pos="0"/>
          <w:tab w:val="right" w:pos="8280"/>
        </w:tabs>
        <w:spacing w:line="264" w:lineRule="auto"/>
        <w:rPr>
          <w:b/>
          <w:sz w:val="28"/>
          <w:szCs w:val="28"/>
        </w:rPr>
      </w:pPr>
    </w:p>
    <w:p w:rsidR="007230F0" w:rsidRPr="00BC2624" w:rsidRDefault="007230F0" w:rsidP="00EC1F42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SECTION A — (10 × 2 = 20 marks)</w:t>
      </w:r>
    </w:p>
    <w:p w:rsidR="007230F0" w:rsidRPr="00BC2624" w:rsidRDefault="007230F0" w:rsidP="00EC1F42">
      <w:pPr>
        <w:tabs>
          <w:tab w:val="right" w:pos="8280"/>
        </w:tabs>
        <w:spacing w:line="264" w:lineRule="auto"/>
        <w:jc w:val="center"/>
        <w:rPr>
          <w:b/>
          <w:sz w:val="28"/>
          <w:szCs w:val="28"/>
        </w:rPr>
      </w:pPr>
      <w:r w:rsidRPr="00BC2624">
        <w:rPr>
          <w:b/>
          <w:sz w:val="28"/>
          <w:szCs w:val="28"/>
        </w:rPr>
        <w:t>Answer any</w:t>
      </w:r>
      <w:r w:rsidRPr="00BC2624">
        <w:rPr>
          <w:b/>
          <w:i/>
          <w:sz w:val="28"/>
          <w:szCs w:val="28"/>
        </w:rPr>
        <w:t xml:space="preserve"> TEN</w:t>
      </w:r>
      <w:r w:rsidRPr="00BC2624">
        <w:rPr>
          <w:b/>
          <w:sz w:val="28"/>
          <w:szCs w:val="28"/>
        </w:rPr>
        <w:t xml:space="preserve"> questions.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Index number.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mean by time series?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the components of time series.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a trend line to the following data by the free-hand method.</w:t>
      </w:r>
    </w:p>
    <w:tbl>
      <w:tblPr>
        <w:tblStyle w:val="TableGrid"/>
        <w:tblW w:w="0" w:type="auto"/>
        <w:tblInd w:w="720" w:type="dxa"/>
        <w:tblLook w:val="04A0"/>
      </w:tblPr>
      <w:tblGrid>
        <w:gridCol w:w="1270"/>
        <w:gridCol w:w="6363"/>
      </w:tblGrid>
      <w:tr w:rsidR="0019620D" w:rsidTr="008D2815">
        <w:trPr>
          <w:trHeight w:val="248"/>
        </w:trPr>
        <w:tc>
          <w:tcPr>
            <w:tcW w:w="1065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363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1994        1995        1996       1997        1998        1999</w:t>
            </w:r>
          </w:p>
        </w:tc>
      </w:tr>
      <w:tr w:rsidR="0019620D" w:rsidTr="008D2815">
        <w:trPr>
          <w:trHeight w:val="278"/>
        </w:trPr>
        <w:tc>
          <w:tcPr>
            <w:tcW w:w="1065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</w:p>
        </w:tc>
        <w:tc>
          <w:tcPr>
            <w:tcW w:w="6363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25         40              35          30           37            29</w:t>
            </w:r>
          </w:p>
        </w:tc>
      </w:tr>
    </w:tbl>
    <w:p w:rsidR="0019620D" w:rsidRDefault="0019620D" w:rsidP="001962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 simple aggregate index for the following data.</w:t>
      </w:r>
    </w:p>
    <w:tbl>
      <w:tblPr>
        <w:tblStyle w:val="TableGrid"/>
        <w:tblW w:w="0" w:type="auto"/>
        <w:tblInd w:w="720" w:type="dxa"/>
        <w:tblLook w:val="04A0"/>
      </w:tblPr>
      <w:tblGrid>
        <w:gridCol w:w="2802"/>
        <w:gridCol w:w="715"/>
        <w:gridCol w:w="787"/>
        <w:gridCol w:w="643"/>
        <w:gridCol w:w="715"/>
        <w:gridCol w:w="715"/>
        <w:gridCol w:w="715"/>
      </w:tblGrid>
      <w:tr w:rsidR="0019620D" w:rsidTr="008D2815">
        <w:trPr>
          <w:trHeight w:val="141"/>
        </w:trPr>
        <w:tc>
          <w:tcPr>
            <w:tcW w:w="2802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87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43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9620D" w:rsidTr="008D2815">
        <w:trPr>
          <w:trHeight w:val="199"/>
        </w:trPr>
        <w:tc>
          <w:tcPr>
            <w:tcW w:w="2802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 in 2005 (</w:t>
            </w: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>)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7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620D" w:rsidTr="008D2815">
        <w:trPr>
          <w:trHeight w:val="199"/>
        </w:trPr>
        <w:tc>
          <w:tcPr>
            <w:tcW w:w="2802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 in 2006 (</w:t>
            </w: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7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3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5" w:type="dxa"/>
          </w:tcPr>
          <w:p w:rsidR="0019620D" w:rsidRDefault="0019620D" w:rsidP="008D281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19620D" w:rsidRDefault="0019620D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Hypothesis?</w:t>
      </w:r>
    </w:p>
    <w:p w:rsidR="0019620D" w:rsidRDefault="0019620D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essentials of sampling.</w:t>
      </w:r>
    </w:p>
    <w:p w:rsidR="0019620D" w:rsidRDefault="0019620D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Census method?</w:t>
      </w:r>
    </w:p>
    <w:p w:rsidR="0019620D" w:rsidRDefault="0019620D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Chi-square test?</w:t>
      </w:r>
    </w:p>
    <w:p w:rsidR="00AC44AA" w:rsidRDefault="00AC44AA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following data construct an index for 2009 taking 2008 as base:</w:t>
      </w:r>
    </w:p>
    <w:p w:rsidR="0019620D" w:rsidRDefault="00AC44AA" w:rsidP="00A1259D">
      <w:pPr>
        <w:pStyle w:val="ListParagraph"/>
        <w:spacing w:line="312" w:lineRule="auto"/>
        <w:rPr>
          <w:rFonts w:ascii="Rupee Foradian" w:hAnsi="Rupee Foradi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Commodity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Price in 2008(</w:t>
      </w:r>
      <w:r w:rsidRPr="00AC44AA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Rupee Foradian" w:hAnsi="Rupee Foradian" w:cs="Times New Roman"/>
          <w:sz w:val="24"/>
          <w:szCs w:val="24"/>
        </w:rPr>
        <w:t>)</w:t>
      </w:r>
      <w:r>
        <w:rPr>
          <w:rFonts w:ascii="Rupee Foradian" w:hAnsi="Rupee Foradian" w:cs="Times New Roman"/>
          <w:sz w:val="24"/>
          <w:szCs w:val="24"/>
        </w:rPr>
        <w:tab/>
      </w:r>
      <w:r>
        <w:rPr>
          <w:rFonts w:ascii="Rupee Foradian" w:hAnsi="Rupee Foradi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Price in 2009(</w:t>
      </w:r>
      <w:r w:rsidRPr="00AC44AA">
        <w:rPr>
          <w:rFonts w:ascii="Rupee Foradian" w:hAnsi="Rupee Foradian" w:cs="Times New Roman"/>
          <w:sz w:val="24"/>
          <w:szCs w:val="24"/>
        </w:rPr>
        <w:t>`</w:t>
      </w:r>
      <w:r>
        <w:rPr>
          <w:rFonts w:ascii="Rupee Foradian" w:hAnsi="Rupee Foradian" w:cs="Times New Roman"/>
          <w:sz w:val="24"/>
          <w:szCs w:val="24"/>
        </w:rPr>
        <w:t>)</w:t>
      </w:r>
    </w:p>
    <w:p w:rsidR="00AC44AA" w:rsidRDefault="00AC44AA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Rupee Foradian" w:hAnsi="Rupee Foradi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AC44AA" w:rsidRDefault="00AC44AA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AC44AA" w:rsidRDefault="00AC44AA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</w:p>
    <w:p w:rsidR="00AC44AA" w:rsidRDefault="00AC44AA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120</w:t>
      </w:r>
    </w:p>
    <w:p w:rsidR="00AC44AA" w:rsidRDefault="00AC44AA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263DE4" w:rsidRDefault="0019789B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group index numbers and the group weights of an average working class family’s budget. Construct the cost of living index number:</w:t>
      </w:r>
    </w:p>
    <w:p w:rsidR="0019789B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Index Number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Weight</w:t>
      </w:r>
    </w:p>
    <w:p w:rsidR="0019789B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50</w:t>
      </w:r>
    </w:p>
    <w:p w:rsidR="0019789B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Clothing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</w:t>
      </w:r>
    </w:p>
    <w:p w:rsidR="0019789B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Fuel and lighting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12</w:t>
      </w:r>
    </w:p>
    <w:p w:rsidR="0019789B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12</w:t>
      </w:r>
    </w:p>
    <w:p w:rsidR="00C40552" w:rsidRDefault="0019789B" w:rsidP="00A1259D">
      <w:pPr>
        <w:pStyle w:val="ListParagraph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Miscellaneous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16</w:t>
      </w:r>
    </w:p>
    <w:p w:rsidR="0019789B" w:rsidRPr="00AC44AA" w:rsidRDefault="007D5ACD" w:rsidP="00A1259D">
      <w:pPr>
        <w:pStyle w:val="ListParagraph"/>
        <w:numPr>
          <w:ilvl w:val="0"/>
          <w:numId w:val="36"/>
        </w:numPr>
        <w:spacing w:line="312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5pt;margin-top:38.1pt;width:85.5pt;height:24pt;z-index:251658240" stroked="f">
            <v:textbox>
              <w:txbxContent>
                <w:p w:rsidR="00F6373D" w:rsidRDefault="00F6373D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  <w:r w:rsidR="00C40552">
        <w:rPr>
          <w:rFonts w:ascii="Times New Roman" w:hAnsi="Times New Roman" w:cs="Times New Roman"/>
          <w:sz w:val="24"/>
          <w:szCs w:val="24"/>
        </w:rPr>
        <w:t>Define Variance.</w:t>
      </w:r>
      <w:r w:rsidR="0019789B">
        <w:rPr>
          <w:rFonts w:ascii="Times New Roman" w:hAnsi="Times New Roman" w:cs="Times New Roman"/>
          <w:sz w:val="24"/>
          <w:szCs w:val="24"/>
        </w:rPr>
        <w:tab/>
      </w:r>
      <w:r w:rsidR="0019789B">
        <w:rPr>
          <w:rFonts w:ascii="Times New Roman" w:hAnsi="Times New Roman" w:cs="Times New Roman"/>
          <w:sz w:val="24"/>
          <w:szCs w:val="24"/>
        </w:rPr>
        <w:tab/>
      </w:r>
    </w:p>
    <w:p w:rsidR="00D25172" w:rsidRPr="00EC1F42" w:rsidRDefault="007230F0" w:rsidP="00BC2624">
      <w:pPr>
        <w:spacing w:line="276" w:lineRule="auto"/>
        <w:jc w:val="center"/>
        <w:rPr>
          <w:b/>
          <w:sz w:val="32"/>
          <w:szCs w:val="32"/>
        </w:rPr>
      </w:pPr>
      <w:r w:rsidRPr="00EC1F42">
        <w:rPr>
          <w:b/>
          <w:sz w:val="32"/>
          <w:szCs w:val="32"/>
        </w:rPr>
        <w:lastRenderedPageBreak/>
        <w:t>SECTION B</w:t>
      </w:r>
      <w:r w:rsidR="00E134DB" w:rsidRPr="00EC1F42">
        <w:rPr>
          <w:b/>
          <w:sz w:val="32"/>
          <w:szCs w:val="32"/>
        </w:rPr>
        <w:t xml:space="preserve"> — (5</w:t>
      </w:r>
      <w:r w:rsidR="00D25172" w:rsidRPr="00EC1F42">
        <w:rPr>
          <w:b/>
          <w:sz w:val="32"/>
          <w:szCs w:val="32"/>
        </w:rPr>
        <w:t xml:space="preserve"> × </w:t>
      </w:r>
      <w:r w:rsidR="00027C84" w:rsidRPr="00EC1F42">
        <w:rPr>
          <w:b/>
          <w:sz w:val="32"/>
          <w:szCs w:val="32"/>
        </w:rPr>
        <w:t>5</w:t>
      </w:r>
      <w:r w:rsidR="00D25172" w:rsidRPr="00EC1F42">
        <w:rPr>
          <w:b/>
          <w:sz w:val="32"/>
          <w:szCs w:val="32"/>
        </w:rPr>
        <w:t xml:space="preserve"> = </w:t>
      </w:r>
      <w:r w:rsidR="00027C84" w:rsidRPr="00EC1F42">
        <w:rPr>
          <w:b/>
          <w:sz w:val="32"/>
          <w:szCs w:val="32"/>
        </w:rPr>
        <w:t>25</w:t>
      </w:r>
      <w:r w:rsidR="00D25172" w:rsidRPr="00EC1F42">
        <w:rPr>
          <w:b/>
          <w:sz w:val="32"/>
          <w:szCs w:val="32"/>
        </w:rPr>
        <w:t xml:space="preserve"> marks)</w:t>
      </w:r>
    </w:p>
    <w:p w:rsidR="00696FD7" w:rsidRPr="00AA454C" w:rsidRDefault="00D25172" w:rsidP="00BC2624">
      <w:pPr>
        <w:tabs>
          <w:tab w:val="right" w:pos="8280"/>
        </w:tabs>
        <w:spacing w:line="276" w:lineRule="auto"/>
        <w:jc w:val="center"/>
        <w:rPr>
          <w:sz w:val="32"/>
          <w:szCs w:val="28"/>
        </w:rPr>
      </w:pPr>
      <w:r w:rsidRPr="00AA454C">
        <w:rPr>
          <w:b/>
          <w:sz w:val="32"/>
          <w:szCs w:val="28"/>
        </w:rPr>
        <w:t>Answer</w:t>
      </w:r>
      <w:r w:rsidR="0001454B" w:rsidRPr="00AA454C">
        <w:rPr>
          <w:b/>
          <w:sz w:val="32"/>
          <w:szCs w:val="28"/>
        </w:rPr>
        <w:t xml:space="preserve"> any</w:t>
      </w:r>
      <w:r w:rsidRPr="00AA454C">
        <w:rPr>
          <w:b/>
          <w:sz w:val="32"/>
          <w:szCs w:val="28"/>
        </w:rPr>
        <w:t xml:space="preserve"> </w:t>
      </w:r>
      <w:r w:rsidR="00E134DB" w:rsidRPr="00AA454C">
        <w:rPr>
          <w:b/>
          <w:i/>
          <w:sz w:val="32"/>
          <w:szCs w:val="28"/>
        </w:rPr>
        <w:t>FIVE</w:t>
      </w:r>
      <w:r w:rsidR="00542F58" w:rsidRPr="00AA454C">
        <w:rPr>
          <w:b/>
          <w:sz w:val="32"/>
          <w:szCs w:val="28"/>
        </w:rPr>
        <w:t xml:space="preserve"> questions.</w:t>
      </w:r>
    </w:p>
    <w:p w:rsidR="0019620D" w:rsidRPr="00550C69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uses of time series.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trend by four-year moving average of the following data given below:</w:t>
      </w:r>
    </w:p>
    <w:tbl>
      <w:tblPr>
        <w:tblStyle w:val="TableGrid"/>
        <w:tblW w:w="9491" w:type="dxa"/>
        <w:tblInd w:w="392" w:type="dxa"/>
        <w:tblLook w:val="04A0"/>
      </w:tblPr>
      <w:tblGrid>
        <w:gridCol w:w="1325"/>
        <w:gridCol w:w="8166"/>
      </w:tblGrid>
      <w:tr w:rsidR="0019620D" w:rsidTr="008D2815">
        <w:trPr>
          <w:trHeight w:val="12"/>
        </w:trPr>
        <w:tc>
          <w:tcPr>
            <w:tcW w:w="1325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8166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2000       2001        2002        2003         2004         2005         2006          2007</w:t>
            </w:r>
          </w:p>
        </w:tc>
      </w:tr>
      <w:tr w:rsidR="0019620D" w:rsidTr="008D2815">
        <w:trPr>
          <w:trHeight w:val="76"/>
        </w:trPr>
        <w:tc>
          <w:tcPr>
            <w:tcW w:w="1325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</w:p>
        </w:tc>
        <w:tc>
          <w:tcPr>
            <w:tcW w:w="8166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15,420      14,470    15,520     21,020      26,120      31,950      35,370       34,670</w:t>
            </w:r>
          </w:p>
        </w:tc>
      </w:tr>
    </w:tbl>
    <w:p w:rsidR="0019620D" w:rsidRDefault="0019620D" w:rsidP="001962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Index number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Laspeyre’s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Paasche’s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method.</w:t>
      </w:r>
    </w:p>
    <w:tbl>
      <w:tblPr>
        <w:tblStyle w:val="TableGrid"/>
        <w:tblW w:w="0" w:type="auto"/>
        <w:tblInd w:w="720" w:type="dxa"/>
        <w:tblLook w:val="04A0"/>
      </w:tblPr>
      <w:tblGrid>
        <w:gridCol w:w="2882"/>
        <w:gridCol w:w="1344"/>
        <w:gridCol w:w="1586"/>
        <w:gridCol w:w="1377"/>
        <w:gridCol w:w="1577"/>
      </w:tblGrid>
      <w:tr w:rsidR="0019620D" w:rsidTr="008D2815">
        <w:trPr>
          <w:trHeight w:val="302"/>
        </w:trPr>
        <w:tc>
          <w:tcPr>
            <w:tcW w:w="2915" w:type="dxa"/>
            <w:vMerge w:val="restart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year</w:t>
            </w:r>
          </w:p>
        </w:tc>
        <w:tc>
          <w:tcPr>
            <w:tcW w:w="2983" w:type="dxa"/>
            <w:gridSpan w:val="2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year</w:t>
            </w:r>
          </w:p>
        </w:tc>
      </w:tr>
      <w:tr w:rsidR="0019620D" w:rsidTr="008D2815">
        <w:trPr>
          <w:trHeight w:val="234"/>
        </w:trPr>
        <w:tc>
          <w:tcPr>
            <w:tcW w:w="2915" w:type="dxa"/>
            <w:vMerge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Kilo</w:t>
            </w:r>
          </w:p>
        </w:tc>
        <w:tc>
          <w:tcPr>
            <w:tcW w:w="1602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</w:t>
            </w: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Kilo</w:t>
            </w:r>
          </w:p>
        </w:tc>
        <w:tc>
          <w:tcPr>
            <w:tcW w:w="1593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</w:t>
            </w: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>)</w:t>
            </w:r>
          </w:p>
        </w:tc>
      </w:tr>
      <w:tr w:rsidR="0019620D" w:rsidTr="008D2815">
        <w:tc>
          <w:tcPr>
            <w:tcW w:w="2915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Biscuit</w:t>
            </w:r>
          </w:p>
        </w:tc>
        <w:tc>
          <w:tcPr>
            <w:tcW w:w="1356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90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9620D" w:rsidRDefault="0019620D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19620D" w:rsidRDefault="0019620D" w:rsidP="001962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enquiry into the budgets of middle class families in a certain city gave the following information:</w:t>
      </w:r>
    </w:p>
    <w:tbl>
      <w:tblPr>
        <w:tblStyle w:val="TableGrid"/>
        <w:tblW w:w="0" w:type="auto"/>
        <w:tblInd w:w="720" w:type="dxa"/>
        <w:tblLook w:val="04A0"/>
      </w:tblPr>
      <w:tblGrid>
        <w:gridCol w:w="1559"/>
        <w:gridCol w:w="1372"/>
        <w:gridCol w:w="1348"/>
        <w:gridCol w:w="1529"/>
        <w:gridCol w:w="1355"/>
        <w:gridCol w:w="1603"/>
      </w:tblGrid>
      <w:tr w:rsidR="0019620D" w:rsidTr="008D2815">
        <w:tc>
          <w:tcPr>
            <w:tcW w:w="1614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Expenses </w:t>
            </w:r>
          </w:p>
        </w:tc>
        <w:tc>
          <w:tcPr>
            <w:tcW w:w="1457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437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89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43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316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9620D" w:rsidTr="008D2815">
        <w:tc>
          <w:tcPr>
            <w:tcW w:w="1614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Prices (2006)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Prices (2007)</w:t>
            </w:r>
          </w:p>
        </w:tc>
        <w:tc>
          <w:tcPr>
            <w:tcW w:w="1457" w:type="dxa"/>
          </w:tcPr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37" w:type="dxa"/>
          </w:tcPr>
          <w:p w:rsidR="0019620D" w:rsidRDefault="0019620D" w:rsidP="008D2815">
            <w:pPr>
              <w:pStyle w:val="ListParagraph"/>
              <w:ind w:left="0"/>
              <w:rPr>
                <w:rFonts w:ascii="Rupee Foradian" w:hAnsi="Rupee Foradi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 w:rsidRPr="00952C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 w:rsidRPr="00952C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9" w:type="dxa"/>
          </w:tcPr>
          <w:p w:rsidR="0019620D" w:rsidRDefault="0019620D" w:rsidP="008D2815">
            <w:pPr>
              <w:pStyle w:val="ListParagraph"/>
              <w:ind w:left="0"/>
              <w:rPr>
                <w:rFonts w:ascii="Rupee Foradian" w:hAnsi="Rupee Foradi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2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2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" w:type="dxa"/>
          </w:tcPr>
          <w:p w:rsidR="0019620D" w:rsidRDefault="0019620D" w:rsidP="008D2815">
            <w:pPr>
              <w:pStyle w:val="ListParagraph"/>
              <w:ind w:left="0"/>
              <w:rPr>
                <w:rFonts w:ascii="Rupee Foradian" w:hAnsi="Rupee Foradi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9620D" w:rsidRPr="00952CDF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</w:tcPr>
          <w:p w:rsidR="0019620D" w:rsidRDefault="0019620D" w:rsidP="008D2815">
            <w:pPr>
              <w:pStyle w:val="ListParagraph"/>
              <w:ind w:left="0"/>
              <w:rPr>
                <w:rFonts w:ascii="Rupee Foradian" w:hAnsi="Rupee Foradi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9620D" w:rsidRDefault="0019620D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19620D" w:rsidRDefault="0019620D" w:rsidP="001962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cost of living index number of 2007 as compared with that of 2006?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about the random sampling method.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procedure of testing hypothesis.</w:t>
      </w:r>
    </w:p>
    <w:p w:rsidR="0019620D" w:rsidRDefault="0019620D" w:rsidP="0019620D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different types of sample.</w:t>
      </w:r>
    </w:p>
    <w:p w:rsidR="002E5365" w:rsidRPr="00EB0E98" w:rsidRDefault="002E5365" w:rsidP="00C24D45">
      <w:pPr>
        <w:tabs>
          <w:tab w:val="left" w:pos="720"/>
          <w:tab w:val="right" w:pos="8280"/>
        </w:tabs>
        <w:spacing w:line="204" w:lineRule="auto"/>
        <w:ind w:left="720" w:hanging="720"/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>SECTION C — (2 × 15 = 30 marks)</w:t>
      </w:r>
    </w:p>
    <w:p w:rsidR="002E5365" w:rsidRPr="00EB0E98" w:rsidRDefault="002E5365" w:rsidP="00C24D45">
      <w:pPr>
        <w:tabs>
          <w:tab w:val="left" w:pos="720"/>
          <w:tab w:val="left" w:pos="1440"/>
          <w:tab w:val="right" w:pos="8280"/>
        </w:tabs>
        <w:spacing w:line="204" w:lineRule="auto"/>
        <w:ind w:left="720" w:hanging="720"/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 xml:space="preserve">Answer any </w:t>
      </w:r>
      <w:r w:rsidRPr="00EB0E98">
        <w:rPr>
          <w:b/>
          <w:i/>
          <w:sz w:val="32"/>
          <w:szCs w:val="28"/>
        </w:rPr>
        <w:t>TWO</w:t>
      </w:r>
      <w:r w:rsidRPr="00EB0E98">
        <w:rPr>
          <w:b/>
          <w:sz w:val="32"/>
          <w:szCs w:val="28"/>
        </w:rPr>
        <w:t xml:space="preserve"> questions.</w:t>
      </w:r>
    </w:p>
    <w:p w:rsidR="009E7F09" w:rsidRDefault="009E7F09" w:rsidP="00487D8E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4435A">
        <w:rPr>
          <w:rFonts w:ascii="Times New Roman" w:hAnsi="Times New Roman" w:cs="Times New Roman"/>
          <w:sz w:val="24"/>
          <w:szCs w:val="24"/>
        </w:rPr>
        <w:t xml:space="preserve">Calculate </w:t>
      </w:r>
      <w:r>
        <w:rPr>
          <w:rFonts w:ascii="Times New Roman" w:hAnsi="Times New Roman" w:cs="Times New Roman"/>
          <w:sz w:val="24"/>
          <w:szCs w:val="24"/>
        </w:rPr>
        <w:t>the trend values by the method of least square from the data given below and estimate the sales for 2010.</w:t>
      </w:r>
    </w:p>
    <w:tbl>
      <w:tblPr>
        <w:tblStyle w:val="TableGrid"/>
        <w:tblW w:w="0" w:type="auto"/>
        <w:tblInd w:w="720" w:type="dxa"/>
        <w:tblLook w:val="04A0"/>
      </w:tblPr>
      <w:tblGrid>
        <w:gridCol w:w="3666"/>
        <w:gridCol w:w="932"/>
        <w:gridCol w:w="932"/>
        <w:gridCol w:w="932"/>
        <w:gridCol w:w="930"/>
        <w:gridCol w:w="932"/>
      </w:tblGrid>
      <w:tr w:rsidR="009E7F09" w:rsidTr="008D2815">
        <w:trPr>
          <w:trHeight w:val="265"/>
        </w:trPr>
        <w:tc>
          <w:tcPr>
            <w:tcW w:w="3666" w:type="dxa"/>
          </w:tcPr>
          <w:p w:rsidR="009E7F09" w:rsidRDefault="009E7F09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30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9E7F09" w:rsidTr="008D2815">
        <w:trPr>
          <w:trHeight w:val="265"/>
        </w:trPr>
        <w:tc>
          <w:tcPr>
            <w:tcW w:w="3666" w:type="dxa"/>
          </w:tcPr>
          <w:p w:rsidR="009E7F09" w:rsidRDefault="009E7F09" w:rsidP="008D28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of Co. A (</w:t>
            </w:r>
            <w:r w:rsidRPr="00B26DCA">
              <w:rPr>
                <w:rFonts w:ascii="Rupee Foradian" w:hAnsi="Rupee Foradian" w:cs="Times New Roman"/>
                <w:sz w:val="24"/>
                <w:szCs w:val="24"/>
              </w:rPr>
              <w:t>`</w:t>
            </w:r>
            <w:r>
              <w:rPr>
                <w:rFonts w:ascii="Rupee Foradian" w:hAnsi="Rupee Foradi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0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32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9E7F09" w:rsidRDefault="009E7F09" w:rsidP="00487D8E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D5B5B">
        <w:rPr>
          <w:rFonts w:ascii="Times New Roman" w:hAnsi="Times New Roman" w:cs="Times New Roman"/>
          <w:sz w:val="24"/>
          <w:szCs w:val="24"/>
        </w:rPr>
        <w:t>Compute</w:t>
      </w:r>
      <w:r>
        <w:rPr>
          <w:rFonts w:ascii="Times New Roman" w:hAnsi="Times New Roman" w:cs="Times New Roman"/>
          <w:sz w:val="24"/>
          <w:szCs w:val="24"/>
        </w:rPr>
        <w:t xml:space="preserve"> Index Number, using Fishers Ideal Formula and show that it satisfies time-reversal test and factor-reversal test.</w:t>
      </w:r>
    </w:p>
    <w:tbl>
      <w:tblPr>
        <w:tblStyle w:val="TableGrid"/>
        <w:tblW w:w="0" w:type="auto"/>
        <w:tblInd w:w="720" w:type="dxa"/>
        <w:tblLook w:val="04A0"/>
      </w:tblPr>
      <w:tblGrid>
        <w:gridCol w:w="1688"/>
        <w:gridCol w:w="1633"/>
        <w:gridCol w:w="1887"/>
        <w:gridCol w:w="1345"/>
        <w:gridCol w:w="2213"/>
      </w:tblGrid>
      <w:tr w:rsidR="009E7F09" w:rsidTr="008D2815">
        <w:tc>
          <w:tcPr>
            <w:tcW w:w="1713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910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 year price</w:t>
            </w:r>
          </w:p>
        </w:tc>
        <w:tc>
          <w:tcPr>
            <w:tcW w:w="1351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238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year price</w:t>
            </w:r>
          </w:p>
        </w:tc>
      </w:tr>
      <w:tr w:rsidR="009E7F09" w:rsidTr="008D2815">
        <w:tc>
          <w:tcPr>
            <w:tcW w:w="1713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  <w:tc>
          <w:tcPr>
            <w:tcW w:w="1644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10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51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8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</w:tr>
    </w:tbl>
    <w:p w:rsidR="009E7F09" w:rsidRPr="00DD5B5B" w:rsidRDefault="009E7F09" w:rsidP="009E7F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7F09" w:rsidRPr="004A3087" w:rsidRDefault="009E7F09" w:rsidP="00487D8E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4435A">
        <w:rPr>
          <w:rFonts w:ascii="Times New Roman" w:hAnsi="Times New Roman" w:cs="Times New Roman"/>
          <w:sz w:val="24"/>
          <w:szCs w:val="24"/>
        </w:rPr>
        <w:t xml:space="preserve">Out of sample of 120 persons in a </w:t>
      </w:r>
      <w:r>
        <w:rPr>
          <w:rFonts w:ascii="Times New Roman" w:hAnsi="Times New Roman" w:cs="Times New Roman"/>
          <w:sz w:val="24"/>
          <w:szCs w:val="24"/>
        </w:rPr>
        <w:t xml:space="preserve">village, </w:t>
      </w:r>
      <w:r w:rsidRPr="0084435A">
        <w:rPr>
          <w:rFonts w:ascii="Times New Roman" w:hAnsi="Times New Roman" w:cs="Times New Roman"/>
          <w:sz w:val="24"/>
          <w:szCs w:val="24"/>
        </w:rPr>
        <w:t>76 were administered a new drug for preventing influenza</w:t>
      </w:r>
      <w:r>
        <w:rPr>
          <w:rFonts w:ascii="Times New Roman" w:hAnsi="Times New Roman" w:cs="Times New Roman"/>
          <w:sz w:val="24"/>
          <w:szCs w:val="24"/>
        </w:rPr>
        <w:t xml:space="preserve"> and out of them 24 persons were attacked by influenza. Out of those who were not administered the new</w:t>
      </w:r>
      <w:r w:rsidRPr="004A3087">
        <w:rPr>
          <w:rFonts w:ascii="Times New Roman" w:hAnsi="Times New Roman" w:cs="Times New Roman"/>
          <w:sz w:val="24"/>
          <w:szCs w:val="24"/>
        </w:rPr>
        <w:t xml:space="preserve"> drug, 12 persons were not affected by influenza.</w:t>
      </w:r>
    </w:p>
    <w:p w:rsidR="009E7F09" w:rsidRPr="004A3087" w:rsidRDefault="009E7F09" w:rsidP="009E7F0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A3087">
        <w:rPr>
          <w:rFonts w:ascii="Times New Roman" w:hAnsi="Times New Roman" w:cs="Times New Roman"/>
          <w:sz w:val="24"/>
          <w:szCs w:val="24"/>
        </w:rPr>
        <w:t xml:space="preserve">Prepare 2 x 2 tables showing the actual and expected frequencies;  </w:t>
      </w:r>
    </w:p>
    <w:p w:rsidR="009E7F09" w:rsidRPr="004A3087" w:rsidRDefault="009E7F09" w:rsidP="009E7F09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A3087">
        <w:rPr>
          <w:rFonts w:ascii="Times New Roman" w:hAnsi="Times New Roman" w:cs="Times New Roman"/>
          <w:sz w:val="24"/>
          <w:szCs w:val="24"/>
        </w:rPr>
        <w:t>Use chi square test for finding out whether the new drug is effective or not.</w:t>
      </w:r>
    </w:p>
    <w:p w:rsidR="009E7F09" w:rsidRDefault="009E7F09" w:rsidP="009E7F0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A3087">
        <w:rPr>
          <w:rFonts w:ascii="Times New Roman" w:hAnsi="Times New Roman" w:cs="Times New Roman"/>
          <w:sz w:val="24"/>
          <w:szCs w:val="24"/>
        </w:rPr>
        <w:t xml:space="preserve">(At 5% level for one degree of freedom, the value of Chi square is 3.84) </w:t>
      </w:r>
    </w:p>
    <w:p w:rsidR="009E7F09" w:rsidRPr="004A3087" w:rsidRDefault="009E7F09" w:rsidP="009E7F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7F09" w:rsidRDefault="009E7F09" w:rsidP="00487D8E">
      <w:pPr>
        <w:pStyle w:val="ListParagraph"/>
        <w:numPr>
          <w:ilvl w:val="0"/>
          <w:numId w:val="36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A3087">
        <w:rPr>
          <w:rFonts w:ascii="Times New Roman" w:hAnsi="Times New Roman" w:cs="Times New Roman"/>
          <w:sz w:val="24"/>
          <w:szCs w:val="24"/>
        </w:rPr>
        <w:t xml:space="preserve">Perform a two-way ANOVA on the </w:t>
      </w:r>
      <w:r>
        <w:rPr>
          <w:rFonts w:ascii="Times New Roman" w:hAnsi="Times New Roman" w:cs="Times New Roman"/>
          <w:sz w:val="24"/>
          <w:szCs w:val="24"/>
        </w:rPr>
        <w:t>data given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1418"/>
        <w:gridCol w:w="1535"/>
        <w:gridCol w:w="1319"/>
        <w:gridCol w:w="1433"/>
        <w:gridCol w:w="1878"/>
      </w:tblGrid>
      <w:tr w:rsidR="009E7F09" w:rsidTr="00487D8E">
        <w:trPr>
          <w:trHeight w:val="342"/>
        </w:trPr>
        <w:tc>
          <w:tcPr>
            <w:tcW w:w="1418" w:type="dxa"/>
            <w:vMerge w:val="restart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Plots of land</w:t>
            </w:r>
          </w:p>
        </w:tc>
        <w:tc>
          <w:tcPr>
            <w:tcW w:w="6165" w:type="dxa"/>
            <w:gridSpan w:val="4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</w:tr>
      <w:tr w:rsidR="009E7F09" w:rsidTr="00487D8E">
        <w:trPr>
          <w:trHeight w:val="360"/>
        </w:trPr>
        <w:tc>
          <w:tcPr>
            <w:tcW w:w="1418" w:type="dxa"/>
            <w:vMerge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19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33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8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E7F09" w:rsidTr="008D2815">
        <w:trPr>
          <w:trHeight w:val="810"/>
        </w:trPr>
        <w:tc>
          <w:tcPr>
            <w:tcW w:w="1418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35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9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3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8" w:type="dxa"/>
          </w:tcPr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E7F09" w:rsidRDefault="009E7F09" w:rsidP="008D28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9E7F09" w:rsidRPr="004A3087" w:rsidRDefault="009E7F09" w:rsidP="009E7F0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(Use coding method subtracting 40 from the given numbers)</w:t>
      </w:r>
      <w:bookmarkStart w:id="0" w:name="_GoBack"/>
      <w:bookmarkEnd w:id="0"/>
    </w:p>
    <w:p w:rsidR="000F3923" w:rsidRPr="00487D8E" w:rsidRDefault="00F63A2D" w:rsidP="00F63A2D">
      <w:pPr>
        <w:tabs>
          <w:tab w:val="left" w:pos="7110"/>
        </w:tabs>
        <w:spacing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</w:t>
      </w:r>
    </w:p>
    <w:sectPr w:rsidR="000F3923" w:rsidRPr="00487D8E" w:rsidSect="00C24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61" w:right="1197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14" w:rsidRDefault="003B6314">
      <w:r>
        <w:separator/>
      </w:r>
    </w:p>
  </w:endnote>
  <w:endnote w:type="continuationSeparator" w:id="1">
    <w:p w:rsidR="003B6314" w:rsidRDefault="003B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7D5AC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2F5" w:rsidRDefault="00471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7D5AC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B05">
      <w:rPr>
        <w:rStyle w:val="PageNumber"/>
        <w:noProof/>
      </w:rPr>
      <w:t>1</w:t>
    </w:r>
    <w:r>
      <w:rPr>
        <w:rStyle w:val="PageNumber"/>
      </w:rPr>
      <w:fldChar w:fldCharType="end"/>
    </w:r>
  </w:p>
  <w:p w:rsidR="004712F5" w:rsidRDefault="004712F5" w:rsidP="00DC5648">
    <w:pPr>
      <w:pStyle w:val="Footer"/>
      <w:tabs>
        <w:tab w:val="left" w:pos="414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14" w:rsidRDefault="003B6314">
      <w:r>
        <w:separator/>
      </w:r>
    </w:p>
  </w:footnote>
  <w:footnote w:type="continuationSeparator" w:id="1">
    <w:p w:rsidR="003B6314" w:rsidRDefault="003B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Pr="00BC2624" w:rsidRDefault="004712F5" w:rsidP="00EC1F42">
    <w:pPr>
      <w:tabs>
        <w:tab w:val="left" w:pos="6840"/>
      </w:tabs>
      <w:ind w:left="5040"/>
      <w:rPr>
        <w:b/>
        <w:sz w:val="28"/>
        <w:szCs w:val="28"/>
      </w:rPr>
    </w:pPr>
    <w:r w:rsidRPr="00BC2624">
      <w:rPr>
        <w:b/>
        <w:sz w:val="28"/>
        <w:szCs w:val="28"/>
      </w:rPr>
      <w:t xml:space="preserve">     </w:t>
    </w:r>
    <w:r w:rsidR="00877F14">
      <w:rPr>
        <w:b/>
        <w:sz w:val="28"/>
        <w:szCs w:val="28"/>
      </w:rPr>
      <w:t xml:space="preserve">   </w:t>
    </w:r>
    <w:r w:rsidR="00EC1F42" w:rsidRPr="00BC2624">
      <w:rPr>
        <w:b/>
        <w:sz w:val="28"/>
        <w:szCs w:val="28"/>
      </w:rPr>
      <w:t>UBI/AT/</w:t>
    </w:r>
    <w:proofErr w:type="gramStart"/>
    <w:r w:rsidR="00EC1F42" w:rsidRPr="00BC2624">
      <w:rPr>
        <w:b/>
        <w:sz w:val="28"/>
        <w:szCs w:val="28"/>
      </w:rPr>
      <w:t>4BS4(</w:t>
    </w:r>
    <w:proofErr w:type="gramEnd"/>
    <w:r w:rsidR="00EC1F42" w:rsidRPr="00BC2624">
      <w:rPr>
        <w:b/>
        <w:sz w:val="28"/>
        <w:szCs w:val="28"/>
      </w:rPr>
      <w:t>YBID)</w:t>
    </w:r>
    <w:r w:rsidRPr="00BC2624">
      <w:rPr>
        <w:b/>
        <w:sz w:val="28"/>
        <w:szCs w:val="28"/>
      </w:rPr>
      <w:t xml:space="preserve">             </w:t>
    </w:r>
    <w:r w:rsidR="00EC1F42" w:rsidRPr="00BC2624">
      <w:rPr>
        <w:b/>
        <w:sz w:val="28"/>
        <w:szCs w:val="28"/>
      </w:rPr>
      <w:t xml:space="preserve">                           </w:t>
    </w:r>
  </w:p>
  <w:p w:rsidR="004712F5" w:rsidRPr="00BC2624" w:rsidRDefault="00EC1F42" w:rsidP="009E5506">
    <w:pPr>
      <w:pStyle w:val="Header"/>
      <w:tabs>
        <w:tab w:val="clear" w:pos="8640"/>
        <w:tab w:val="right" w:pos="8730"/>
      </w:tabs>
      <w:jc w:val="center"/>
      <w:rPr>
        <w:b/>
        <w:sz w:val="28"/>
        <w:szCs w:val="28"/>
      </w:rPr>
    </w:pPr>
    <w:r w:rsidRPr="00BC2624">
      <w:rPr>
        <w:b/>
        <w:sz w:val="28"/>
        <w:szCs w:val="28"/>
      </w:rPr>
      <w:t xml:space="preserve">                                                                 UBA/AT/</w:t>
    </w:r>
    <w:proofErr w:type="gramStart"/>
    <w:r w:rsidRPr="00BC2624">
      <w:rPr>
        <w:b/>
        <w:sz w:val="28"/>
        <w:szCs w:val="28"/>
      </w:rPr>
      <w:t>4BS4(</w:t>
    </w:r>
    <w:proofErr w:type="gramEnd"/>
    <w:r w:rsidRPr="00BC2624">
      <w:rPr>
        <w:b/>
        <w:sz w:val="28"/>
        <w:szCs w:val="28"/>
      </w:rPr>
      <w:t>YBSAB)</w:t>
    </w:r>
    <w:r w:rsidR="004712F5" w:rsidRPr="00BC2624">
      <w:rPr>
        <w:b/>
        <w:sz w:val="28"/>
        <w:szCs w:val="28"/>
      </w:rPr>
      <w:t xml:space="preserve">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D45" w:rsidRDefault="00C24D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C89"/>
    <w:multiLevelType w:val="hybridMultilevel"/>
    <w:tmpl w:val="EDF45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A7D58"/>
    <w:multiLevelType w:val="hybridMultilevel"/>
    <w:tmpl w:val="D7DA89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1514"/>
    <w:multiLevelType w:val="hybridMultilevel"/>
    <w:tmpl w:val="52643A0E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F03C9"/>
    <w:multiLevelType w:val="multilevel"/>
    <w:tmpl w:val="C15EE568"/>
    <w:lvl w:ilvl="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340D5"/>
    <w:multiLevelType w:val="multilevel"/>
    <w:tmpl w:val="B59E00A4"/>
    <w:lvl w:ilvl="0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B4EB2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0B1E"/>
    <w:multiLevelType w:val="hybridMultilevel"/>
    <w:tmpl w:val="A532110A"/>
    <w:lvl w:ilvl="0" w:tplc="2384DF4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A5742"/>
    <w:multiLevelType w:val="hybridMultilevel"/>
    <w:tmpl w:val="ED7435A8"/>
    <w:lvl w:ilvl="0" w:tplc="FE5CD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A4F19"/>
    <w:multiLevelType w:val="hybridMultilevel"/>
    <w:tmpl w:val="613468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B02FC"/>
    <w:multiLevelType w:val="hybridMultilevel"/>
    <w:tmpl w:val="ED7435A8"/>
    <w:lvl w:ilvl="0" w:tplc="FE5CD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85F19"/>
    <w:multiLevelType w:val="hybridMultilevel"/>
    <w:tmpl w:val="81261034"/>
    <w:lvl w:ilvl="0" w:tplc="0DA26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359BE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C44E3"/>
    <w:multiLevelType w:val="hybridMultilevel"/>
    <w:tmpl w:val="1D024E44"/>
    <w:lvl w:ilvl="0" w:tplc="A4AE20EE">
      <w:start w:val="1"/>
      <w:numFmt w:val="none"/>
      <w:lvlText w:val="20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504BC9"/>
    <w:multiLevelType w:val="hybridMultilevel"/>
    <w:tmpl w:val="2294E7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765C0E"/>
    <w:multiLevelType w:val="hybridMultilevel"/>
    <w:tmpl w:val="7B8285FE"/>
    <w:lvl w:ilvl="0" w:tplc="CEF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F51EC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33520"/>
    <w:multiLevelType w:val="hybridMultilevel"/>
    <w:tmpl w:val="E25223E8"/>
    <w:lvl w:ilvl="0" w:tplc="128E28D6">
      <w:start w:val="1"/>
      <w:numFmt w:val="lowerLetter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1101185"/>
    <w:multiLevelType w:val="hybridMultilevel"/>
    <w:tmpl w:val="7FE61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137636"/>
    <w:multiLevelType w:val="hybridMultilevel"/>
    <w:tmpl w:val="855CB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9C65F3"/>
    <w:multiLevelType w:val="hybridMultilevel"/>
    <w:tmpl w:val="E176F4DC"/>
    <w:lvl w:ilvl="0" w:tplc="3B80F496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36E9"/>
    <w:multiLevelType w:val="hybridMultilevel"/>
    <w:tmpl w:val="88D4C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730CB"/>
    <w:multiLevelType w:val="hybridMultilevel"/>
    <w:tmpl w:val="62EA0C0E"/>
    <w:lvl w:ilvl="0" w:tplc="18A604F4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CF32E8"/>
    <w:multiLevelType w:val="hybridMultilevel"/>
    <w:tmpl w:val="C15EE568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EE2763"/>
    <w:multiLevelType w:val="hybridMultilevel"/>
    <w:tmpl w:val="7FCA0422"/>
    <w:lvl w:ilvl="0" w:tplc="E51C11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7259D4"/>
    <w:multiLevelType w:val="hybridMultilevel"/>
    <w:tmpl w:val="E836F7A6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34DC9"/>
    <w:multiLevelType w:val="hybridMultilevel"/>
    <w:tmpl w:val="3C18EB22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33580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C50BA"/>
    <w:multiLevelType w:val="multilevel"/>
    <w:tmpl w:val="7FCA04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A52B9F"/>
    <w:multiLevelType w:val="hybridMultilevel"/>
    <w:tmpl w:val="43B60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973CC4"/>
    <w:multiLevelType w:val="hybridMultilevel"/>
    <w:tmpl w:val="AAEE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E33D2"/>
    <w:multiLevelType w:val="hybridMultilevel"/>
    <w:tmpl w:val="7DACBDBC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F4BA5"/>
    <w:multiLevelType w:val="hybridMultilevel"/>
    <w:tmpl w:val="75F0D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E84F83"/>
    <w:multiLevelType w:val="hybridMultilevel"/>
    <w:tmpl w:val="AAEE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B7841"/>
    <w:multiLevelType w:val="hybridMultilevel"/>
    <w:tmpl w:val="40C0504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D67488"/>
    <w:multiLevelType w:val="hybridMultilevel"/>
    <w:tmpl w:val="E6F04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847AE3"/>
    <w:multiLevelType w:val="hybridMultilevel"/>
    <w:tmpl w:val="4B9293A6"/>
    <w:lvl w:ilvl="0" w:tplc="C14ACBF0">
      <w:start w:val="3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C0364E3"/>
    <w:multiLevelType w:val="hybridMultilevel"/>
    <w:tmpl w:val="43E2BF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E1432F"/>
    <w:multiLevelType w:val="hybridMultilevel"/>
    <w:tmpl w:val="B59E00A4"/>
    <w:lvl w:ilvl="0" w:tplc="0409000F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EA4FD4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2"/>
  </w:num>
  <w:num w:numId="6">
    <w:abstractNumId w:val="22"/>
  </w:num>
  <w:num w:numId="7">
    <w:abstractNumId w:val="3"/>
  </w:num>
  <w:num w:numId="8">
    <w:abstractNumId w:val="4"/>
  </w:num>
  <w:num w:numId="9">
    <w:abstractNumId w:val="23"/>
  </w:num>
  <w:num w:numId="10">
    <w:abstractNumId w:val="27"/>
  </w:num>
  <w:num w:numId="11">
    <w:abstractNumId w:val="12"/>
  </w:num>
  <w:num w:numId="12">
    <w:abstractNumId w:val="20"/>
  </w:num>
  <w:num w:numId="13">
    <w:abstractNumId w:val="6"/>
  </w:num>
  <w:num w:numId="14">
    <w:abstractNumId w:val="24"/>
  </w:num>
  <w:num w:numId="15">
    <w:abstractNumId w:val="30"/>
  </w:num>
  <w:num w:numId="16">
    <w:abstractNumId w:val="16"/>
  </w:num>
  <w:num w:numId="17">
    <w:abstractNumId w:val="14"/>
  </w:num>
  <w:num w:numId="18">
    <w:abstractNumId w:val="26"/>
  </w:num>
  <w:num w:numId="19">
    <w:abstractNumId w:val="15"/>
  </w:num>
  <w:num w:numId="20">
    <w:abstractNumId w:val="19"/>
  </w:num>
  <w:num w:numId="21">
    <w:abstractNumId w:val="11"/>
  </w:num>
  <w:num w:numId="22">
    <w:abstractNumId w:val="5"/>
  </w:num>
  <w:num w:numId="23">
    <w:abstractNumId w:val="18"/>
  </w:num>
  <w:num w:numId="24">
    <w:abstractNumId w:val="10"/>
  </w:num>
  <w:num w:numId="25">
    <w:abstractNumId w:val="9"/>
  </w:num>
  <w:num w:numId="26">
    <w:abstractNumId w:val="7"/>
  </w:num>
  <w:num w:numId="27">
    <w:abstractNumId w:val="1"/>
  </w:num>
  <w:num w:numId="28">
    <w:abstractNumId w:val="17"/>
  </w:num>
  <w:num w:numId="29">
    <w:abstractNumId w:val="8"/>
  </w:num>
  <w:num w:numId="30">
    <w:abstractNumId w:val="13"/>
  </w:num>
  <w:num w:numId="31">
    <w:abstractNumId w:val="28"/>
  </w:num>
  <w:num w:numId="32">
    <w:abstractNumId w:val="36"/>
  </w:num>
  <w:num w:numId="33">
    <w:abstractNumId w:val="31"/>
  </w:num>
  <w:num w:numId="34">
    <w:abstractNumId w:val="34"/>
  </w:num>
  <w:num w:numId="35">
    <w:abstractNumId w:val="0"/>
  </w:num>
  <w:num w:numId="36">
    <w:abstractNumId w:val="29"/>
  </w:num>
  <w:num w:numId="37">
    <w:abstractNumId w:val="32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6F"/>
    <w:rsid w:val="00012685"/>
    <w:rsid w:val="00012791"/>
    <w:rsid w:val="0001454B"/>
    <w:rsid w:val="00014751"/>
    <w:rsid w:val="00016756"/>
    <w:rsid w:val="00016965"/>
    <w:rsid w:val="0002208F"/>
    <w:rsid w:val="00022E92"/>
    <w:rsid w:val="00027C84"/>
    <w:rsid w:val="00033116"/>
    <w:rsid w:val="00034813"/>
    <w:rsid w:val="00036800"/>
    <w:rsid w:val="00046CB5"/>
    <w:rsid w:val="00057529"/>
    <w:rsid w:val="000623F7"/>
    <w:rsid w:val="00062F29"/>
    <w:rsid w:val="0007131C"/>
    <w:rsid w:val="00072AA0"/>
    <w:rsid w:val="000775F5"/>
    <w:rsid w:val="00083311"/>
    <w:rsid w:val="00096C9D"/>
    <w:rsid w:val="000A3C1F"/>
    <w:rsid w:val="000C0624"/>
    <w:rsid w:val="000C1CF3"/>
    <w:rsid w:val="000C56B7"/>
    <w:rsid w:val="000D067A"/>
    <w:rsid w:val="000D23BB"/>
    <w:rsid w:val="000E0A84"/>
    <w:rsid w:val="000E21A4"/>
    <w:rsid w:val="000E2A43"/>
    <w:rsid w:val="000F3923"/>
    <w:rsid w:val="000F4A4E"/>
    <w:rsid w:val="00104576"/>
    <w:rsid w:val="0011108D"/>
    <w:rsid w:val="0011117C"/>
    <w:rsid w:val="00111711"/>
    <w:rsid w:val="00112D01"/>
    <w:rsid w:val="00115585"/>
    <w:rsid w:val="00133508"/>
    <w:rsid w:val="00140111"/>
    <w:rsid w:val="001452B0"/>
    <w:rsid w:val="001468BC"/>
    <w:rsid w:val="001513A0"/>
    <w:rsid w:val="00152819"/>
    <w:rsid w:val="00163787"/>
    <w:rsid w:val="00173DFA"/>
    <w:rsid w:val="00174091"/>
    <w:rsid w:val="001833C5"/>
    <w:rsid w:val="001866F1"/>
    <w:rsid w:val="001871B5"/>
    <w:rsid w:val="001958BC"/>
    <w:rsid w:val="0019620D"/>
    <w:rsid w:val="0019778E"/>
    <w:rsid w:val="0019789B"/>
    <w:rsid w:val="001A4490"/>
    <w:rsid w:val="001A5500"/>
    <w:rsid w:val="001A765C"/>
    <w:rsid w:val="001C1A66"/>
    <w:rsid w:val="001C1F29"/>
    <w:rsid w:val="001C4095"/>
    <w:rsid w:val="001D6049"/>
    <w:rsid w:val="001D7353"/>
    <w:rsid w:val="001E1A9D"/>
    <w:rsid w:val="001E2B44"/>
    <w:rsid w:val="001F2FA9"/>
    <w:rsid w:val="002021A7"/>
    <w:rsid w:val="00204BB1"/>
    <w:rsid w:val="0021068C"/>
    <w:rsid w:val="00227106"/>
    <w:rsid w:val="00230F09"/>
    <w:rsid w:val="00231A72"/>
    <w:rsid w:val="00233440"/>
    <w:rsid w:val="0023626A"/>
    <w:rsid w:val="0023662C"/>
    <w:rsid w:val="0024188B"/>
    <w:rsid w:val="00253954"/>
    <w:rsid w:val="002571E3"/>
    <w:rsid w:val="00262951"/>
    <w:rsid w:val="00262D8A"/>
    <w:rsid w:val="00262F39"/>
    <w:rsid w:val="00263DE4"/>
    <w:rsid w:val="0027624B"/>
    <w:rsid w:val="002847E1"/>
    <w:rsid w:val="00286670"/>
    <w:rsid w:val="00291FF1"/>
    <w:rsid w:val="00292C58"/>
    <w:rsid w:val="0029301D"/>
    <w:rsid w:val="002A1FEE"/>
    <w:rsid w:val="002A3F82"/>
    <w:rsid w:val="002B00C4"/>
    <w:rsid w:val="002D3BB3"/>
    <w:rsid w:val="002D7D3B"/>
    <w:rsid w:val="002E1436"/>
    <w:rsid w:val="002E3FFA"/>
    <w:rsid w:val="002E41DE"/>
    <w:rsid w:val="002E5365"/>
    <w:rsid w:val="002F1D9B"/>
    <w:rsid w:val="002F21FD"/>
    <w:rsid w:val="00301AF3"/>
    <w:rsid w:val="00301D75"/>
    <w:rsid w:val="00305A8A"/>
    <w:rsid w:val="003103A2"/>
    <w:rsid w:val="0031584B"/>
    <w:rsid w:val="00317292"/>
    <w:rsid w:val="00317A18"/>
    <w:rsid w:val="00330FA5"/>
    <w:rsid w:val="00331DA2"/>
    <w:rsid w:val="0033238B"/>
    <w:rsid w:val="00344485"/>
    <w:rsid w:val="003472E3"/>
    <w:rsid w:val="00352BB3"/>
    <w:rsid w:val="00353A12"/>
    <w:rsid w:val="00354D48"/>
    <w:rsid w:val="00356217"/>
    <w:rsid w:val="00360680"/>
    <w:rsid w:val="00363D55"/>
    <w:rsid w:val="00366DF9"/>
    <w:rsid w:val="00370D18"/>
    <w:rsid w:val="00372DC9"/>
    <w:rsid w:val="0037627F"/>
    <w:rsid w:val="00381AC2"/>
    <w:rsid w:val="00381B63"/>
    <w:rsid w:val="00382DE5"/>
    <w:rsid w:val="003973EF"/>
    <w:rsid w:val="003A1CE1"/>
    <w:rsid w:val="003A3791"/>
    <w:rsid w:val="003B28A1"/>
    <w:rsid w:val="003B2D8B"/>
    <w:rsid w:val="003B6314"/>
    <w:rsid w:val="003C24BA"/>
    <w:rsid w:val="003C78B5"/>
    <w:rsid w:val="003D306A"/>
    <w:rsid w:val="003D4A04"/>
    <w:rsid w:val="003E198B"/>
    <w:rsid w:val="003E3DFE"/>
    <w:rsid w:val="003E76CC"/>
    <w:rsid w:val="003F0067"/>
    <w:rsid w:val="003F69F3"/>
    <w:rsid w:val="00401AB6"/>
    <w:rsid w:val="00402298"/>
    <w:rsid w:val="004045BC"/>
    <w:rsid w:val="00410321"/>
    <w:rsid w:val="004125BF"/>
    <w:rsid w:val="00417089"/>
    <w:rsid w:val="00422FDB"/>
    <w:rsid w:val="00442236"/>
    <w:rsid w:val="00444535"/>
    <w:rsid w:val="0044521F"/>
    <w:rsid w:val="00446F26"/>
    <w:rsid w:val="00447AA2"/>
    <w:rsid w:val="00460740"/>
    <w:rsid w:val="00463C87"/>
    <w:rsid w:val="00463F2C"/>
    <w:rsid w:val="004712F5"/>
    <w:rsid w:val="004725AA"/>
    <w:rsid w:val="00473074"/>
    <w:rsid w:val="0048189B"/>
    <w:rsid w:val="004860BE"/>
    <w:rsid w:val="00487D8E"/>
    <w:rsid w:val="00491DAA"/>
    <w:rsid w:val="00492340"/>
    <w:rsid w:val="004B240B"/>
    <w:rsid w:val="004C422D"/>
    <w:rsid w:val="004C483A"/>
    <w:rsid w:val="004D1926"/>
    <w:rsid w:val="004D604E"/>
    <w:rsid w:val="004E185B"/>
    <w:rsid w:val="004F53FF"/>
    <w:rsid w:val="004F7832"/>
    <w:rsid w:val="00501FAE"/>
    <w:rsid w:val="005140F4"/>
    <w:rsid w:val="005162E3"/>
    <w:rsid w:val="005174FA"/>
    <w:rsid w:val="00522CE6"/>
    <w:rsid w:val="0053204A"/>
    <w:rsid w:val="00535CB2"/>
    <w:rsid w:val="0053600E"/>
    <w:rsid w:val="00542F58"/>
    <w:rsid w:val="00543C08"/>
    <w:rsid w:val="0055070E"/>
    <w:rsid w:val="005519C1"/>
    <w:rsid w:val="00552C52"/>
    <w:rsid w:val="0055390D"/>
    <w:rsid w:val="005642B5"/>
    <w:rsid w:val="00567AAC"/>
    <w:rsid w:val="005727A0"/>
    <w:rsid w:val="00576C6A"/>
    <w:rsid w:val="00581469"/>
    <w:rsid w:val="005850D7"/>
    <w:rsid w:val="00593A2F"/>
    <w:rsid w:val="005942CD"/>
    <w:rsid w:val="00595DA4"/>
    <w:rsid w:val="005A2EC5"/>
    <w:rsid w:val="005A47EB"/>
    <w:rsid w:val="005B2400"/>
    <w:rsid w:val="005B5E05"/>
    <w:rsid w:val="005B6265"/>
    <w:rsid w:val="005C43A7"/>
    <w:rsid w:val="005D104C"/>
    <w:rsid w:val="005D35F1"/>
    <w:rsid w:val="005E11A6"/>
    <w:rsid w:val="005E4ECC"/>
    <w:rsid w:val="005F059C"/>
    <w:rsid w:val="005F3BFB"/>
    <w:rsid w:val="00602C86"/>
    <w:rsid w:val="006032C2"/>
    <w:rsid w:val="006032D3"/>
    <w:rsid w:val="00604722"/>
    <w:rsid w:val="006075F3"/>
    <w:rsid w:val="006241A2"/>
    <w:rsid w:val="006306B1"/>
    <w:rsid w:val="00631C15"/>
    <w:rsid w:val="00632A23"/>
    <w:rsid w:val="00641984"/>
    <w:rsid w:val="00642D63"/>
    <w:rsid w:val="00644498"/>
    <w:rsid w:val="00647769"/>
    <w:rsid w:val="00650C87"/>
    <w:rsid w:val="006553DE"/>
    <w:rsid w:val="00663969"/>
    <w:rsid w:val="00666752"/>
    <w:rsid w:val="006828B5"/>
    <w:rsid w:val="00691CFC"/>
    <w:rsid w:val="0069235A"/>
    <w:rsid w:val="00696FD7"/>
    <w:rsid w:val="006A55CA"/>
    <w:rsid w:val="006B2903"/>
    <w:rsid w:val="006B3E27"/>
    <w:rsid w:val="006C5B9A"/>
    <w:rsid w:val="006D0F01"/>
    <w:rsid w:val="006D374F"/>
    <w:rsid w:val="006D5C3F"/>
    <w:rsid w:val="006E23D1"/>
    <w:rsid w:val="006E6E30"/>
    <w:rsid w:val="006F5F05"/>
    <w:rsid w:val="00700D7E"/>
    <w:rsid w:val="0070144B"/>
    <w:rsid w:val="0071727D"/>
    <w:rsid w:val="007230F0"/>
    <w:rsid w:val="00723B56"/>
    <w:rsid w:val="00724E8A"/>
    <w:rsid w:val="00726C41"/>
    <w:rsid w:val="00733D42"/>
    <w:rsid w:val="007343EE"/>
    <w:rsid w:val="007358C0"/>
    <w:rsid w:val="007362C1"/>
    <w:rsid w:val="00746A23"/>
    <w:rsid w:val="00752C3E"/>
    <w:rsid w:val="00763A85"/>
    <w:rsid w:val="0076438D"/>
    <w:rsid w:val="00764A07"/>
    <w:rsid w:val="007661F9"/>
    <w:rsid w:val="0077223F"/>
    <w:rsid w:val="007738F4"/>
    <w:rsid w:val="007754AA"/>
    <w:rsid w:val="00781384"/>
    <w:rsid w:val="00781CF1"/>
    <w:rsid w:val="00786DFB"/>
    <w:rsid w:val="007872E3"/>
    <w:rsid w:val="007A4A18"/>
    <w:rsid w:val="007A52B2"/>
    <w:rsid w:val="007B66FC"/>
    <w:rsid w:val="007B7FF3"/>
    <w:rsid w:val="007D0168"/>
    <w:rsid w:val="007D366F"/>
    <w:rsid w:val="007D5ACD"/>
    <w:rsid w:val="007D7443"/>
    <w:rsid w:val="007E5533"/>
    <w:rsid w:val="007F04FA"/>
    <w:rsid w:val="007F1382"/>
    <w:rsid w:val="007F6302"/>
    <w:rsid w:val="007F7C26"/>
    <w:rsid w:val="00803722"/>
    <w:rsid w:val="0080721B"/>
    <w:rsid w:val="00812BAB"/>
    <w:rsid w:val="00820DFA"/>
    <w:rsid w:val="00823C2B"/>
    <w:rsid w:val="00826FCA"/>
    <w:rsid w:val="008331F9"/>
    <w:rsid w:val="0083582C"/>
    <w:rsid w:val="00837838"/>
    <w:rsid w:val="0084147F"/>
    <w:rsid w:val="0086454E"/>
    <w:rsid w:val="0087769D"/>
    <w:rsid w:val="00877F14"/>
    <w:rsid w:val="00880406"/>
    <w:rsid w:val="00883E3C"/>
    <w:rsid w:val="00891EC8"/>
    <w:rsid w:val="008930F9"/>
    <w:rsid w:val="00895D6E"/>
    <w:rsid w:val="008A2B4F"/>
    <w:rsid w:val="008B259B"/>
    <w:rsid w:val="008B38CF"/>
    <w:rsid w:val="008B4306"/>
    <w:rsid w:val="008B726A"/>
    <w:rsid w:val="008C11B2"/>
    <w:rsid w:val="008C4DA1"/>
    <w:rsid w:val="008D06EC"/>
    <w:rsid w:val="008D63DD"/>
    <w:rsid w:val="00907BEA"/>
    <w:rsid w:val="00911144"/>
    <w:rsid w:val="00913419"/>
    <w:rsid w:val="00913761"/>
    <w:rsid w:val="00916B42"/>
    <w:rsid w:val="0091761F"/>
    <w:rsid w:val="0092065B"/>
    <w:rsid w:val="00920ED9"/>
    <w:rsid w:val="00925C89"/>
    <w:rsid w:val="0093307B"/>
    <w:rsid w:val="00941660"/>
    <w:rsid w:val="00944095"/>
    <w:rsid w:val="00947BB7"/>
    <w:rsid w:val="00955079"/>
    <w:rsid w:val="00956718"/>
    <w:rsid w:val="00960B63"/>
    <w:rsid w:val="00960CDB"/>
    <w:rsid w:val="00962D70"/>
    <w:rsid w:val="009638AF"/>
    <w:rsid w:val="00975F10"/>
    <w:rsid w:val="0098177F"/>
    <w:rsid w:val="00983027"/>
    <w:rsid w:val="00990475"/>
    <w:rsid w:val="00990CE0"/>
    <w:rsid w:val="00994137"/>
    <w:rsid w:val="00995EE9"/>
    <w:rsid w:val="009A5B05"/>
    <w:rsid w:val="009A6D64"/>
    <w:rsid w:val="009B207C"/>
    <w:rsid w:val="009B2DD1"/>
    <w:rsid w:val="009C2BED"/>
    <w:rsid w:val="009C5A03"/>
    <w:rsid w:val="009D1437"/>
    <w:rsid w:val="009E0C36"/>
    <w:rsid w:val="009E5506"/>
    <w:rsid w:val="009E7F09"/>
    <w:rsid w:val="009F70C3"/>
    <w:rsid w:val="00A01664"/>
    <w:rsid w:val="00A1259D"/>
    <w:rsid w:val="00A17F82"/>
    <w:rsid w:val="00A2009E"/>
    <w:rsid w:val="00A37968"/>
    <w:rsid w:val="00A443F6"/>
    <w:rsid w:val="00A45F8A"/>
    <w:rsid w:val="00A469AF"/>
    <w:rsid w:val="00A547B3"/>
    <w:rsid w:val="00A62D1D"/>
    <w:rsid w:val="00A63317"/>
    <w:rsid w:val="00A633C7"/>
    <w:rsid w:val="00A731CD"/>
    <w:rsid w:val="00A806DF"/>
    <w:rsid w:val="00A82CAF"/>
    <w:rsid w:val="00A82F95"/>
    <w:rsid w:val="00A8679F"/>
    <w:rsid w:val="00A86C08"/>
    <w:rsid w:val="00AA454C"/>
    <w:rsid w:val="00AA5D75"/>
    <w:rsid w:val="00AB1A72"/>
    <w:rsid w:val="00AB3C22"/>
    <w:rsid w:val="00AB40DA"/>
    <w:rsid w:val="00AB54AF"/>
    <w:rsid w:val="00AB7BD0"/>
    <w:rsid w:val="00AC44AA"/>
    <w:rsid w:val="00AD5B90"/>
    <w:rsid w:val="00AD7E38"/>
    <w:rsid w:val="00AE2D61"/>
    <w:rsid w:val="00B01BB2"/>
    <w:rsid w:val="00B05EEC"/>
    <w:rsid w:val="00B11BBA"/>
    <w:rsid w:val="00B14E4C"/>
    <w:rsid w:val="00B1505E"/>
    <w:rsid w:val="00B23AC0"/>
    <w:rsid w:val="00B24A7D"/>
    <w:rsid w:val="00B31BA2"/>
    <w:rsid w:val="00B36830"/>
    <w:rsid w:val="00B45097"/>
    <w:rsid w:val="00B47189"/>
    <w:rsid w:val="00B51487"/>
    <w:rsid w:val="00B54A95"/>
    <w:rsid w:val="00B558FA"/>
    <w:rsid w:val="00B628D3"/>
    <w:rsid w:val="00B86641"/>
    <w:rsid w:val="00BA1774"/>
    <w:rsid w:val="00BA17B1"/>
    <w:rsid w:val="00BA1BA5"/>
    <w:rsid w:val="00BA1E0E"/>
    <w:rsid w:val="00BA2206"/>
    <w:rsid w:val="00BA4BC3"/>
    <w:rsid w:val="00BB2F7B"/>
    <w:rsid w:val="00BC1D9E"/>
    <w:rsid w:val="00BC21D5"/>
    <w:rsid w:val="00BC248E"/>
    <w:rsid w:val="00BC2624"/>
    <w:rsid w:val="00BC55FC"/>
    <w:rsid w:val="00BD0BDD"/>
    <w:rsid w:val="00BD1D5B"/>
    <w:rsid w:val="00BE6B52"/>
    <w:rsid w:val="00BF0761"/>
    <w:rsid w:val="00BF2CB0"/>
    <w:rsid w:val="00BF40B4"/>
    <w:rsid w:val="00C137CF"/>
    <w:rsid w:val="00C159AB"/>
    <w:rsid w:val="00C168E0"/>
    <w:rsid w:val="00C22725"/>
    <w:rsid w:val="00C24D45"/>
    <w:rsid w:val="00C272C3"/>
    <w:rsid w:val="00C335AF"/>
    <w:rsid w:val="00C40552"/>
    <w:rsid w:val="00C554BA"/>
    <w:rsid w:val="00C7040D"/>
    <w:rsid w:val="00C801BA"/>
    <w:rsid w:val="00C81CF1"/>
    <w:rsid w:val="00C854B8"/>
    <w:rsid w:val="00C8755F"/>
    <w:rsid w:val="00C907D6"/>
    <w:rsid w:val="00CA2553"/>
    <w:rsid w:val="00CA418C"/>
    <w:rsid w:val="00CA48F3"/>
    <w:rsid w:val="00CA4B75"/>
    <w:rsid w:val="00CB40F2"/>
    <w:rsid w:val="00CC2CD2"/>
    <w:rsid w:val="00CC6671"/>
    <w:rsid w:val="00CD1D2D"/>
    <w:rsid w:val="00CD222E"/>
    <w:rsid w:val="00CD5C38"/>
    <w:rsid w:val="00CE58BC"/>
    <w:rsid w:val="00CF4CEA"/>
    <w:rsid w:val="00D03A53"/>
    <w:rsid w:val="00D04078"/>
    <w:rsid w:val="00D25172"/>
    <w:rsid w:val="00D25E91"/>
    <w:rsid w:val="00D344D4"/>
    <w:rsid w:val="00D353F6"/>
    <w:rsid w:val="00D47961"/>
    <w:rsid w:val="00D516B1"/>
    <w:rsid w:val="00D51EBE"/>
    <w:rsid w:val="00D52E18"/>
    <w:rsid w:val="00D53E04"/>
    <w:rsid w:val="00D57B53"/>
    <w:rsid w:val="00D6105A"/>
    <w:rsid w:val="00D63327"/>
    <w:rsid w:val="00D7218F"/>
    <w:rsid w:val="00D72421"/>
    <w:rsid w:val="00D73471"/>
    <w:rsid w:val="00D74491"/>
    <w:rsid w:val="00D86DF8"/>
    <w:rsid w:val="00D92230"/>
    <w:rsid w:val="00D949A0"/>
    <w:rsid w:val="00DA0212"/>
    <w:rsid w:val="00DA3152"/>
    <w:rsid w:val="00DA41D1"/>
    <w:rsid w:val="00DA6FF3"/>
    <w:rsid w:val="00DB1514"/>
    <w:rsid w:val="00DB56B3"/>
    <w:rsid w:val="00DB61BB"/>
    <w:rsid w:val="00DC3B5A"/>
    <w:rsid w:val="00DC5648"/>
    <w:rsid w:val="00DD09DC"/>
    <w:rsid w:val="00DD4EAA"/>
    <w:rsid w:val="00DE082C"/>
    <w:rsid w:val="00DE1D50"/>
    <w:rsid w:val="00DE27A4"/>
    <w:rsid w:val="00DE4688"/>
    <w:rsid w:val="00DE66F0"/>
    <w:rsid w:val="00DE6F5E"/>
    <w:rsid w:val="00DF6303"/>
    <w:rsid w:val="00E05753"/>
    <w:rsid w:val="00E068E4"/>
    <w:rsid w:val="00E134DB"/>
    <w:rsid w:val="00E22479"/>
    <w:rsid w:val="00E22763"/>
    <w:rsid w:val="00E229B5"/>
    <w:rsid w:val="00E23763"/>
    <w:rsid w:val="00E321AD"/>
    <w:rsid w:val="00E3577B"/>
    <w:rsid w:val="00E44DF8"/>
    <w:rsid w:val="00E46BCB"/>
    <w:rsid w:val="00E476FF"/>
    <w:rsid w:val="00E478A3"/>
    <w:rsid w:val="00E531F2"/>
    <w:rsid w:val="00E5629E"/>
    <w:rsid w:val="00E601F7"/>
    <w:rsid w:val="00E60645"/>
    <w:rsid w:val="00E629E6"/>
    <w:rsid w:val="00E70E65"/>
    <w:rsid w:val="00E82B3B"/>
    <w:rsid w:val="00E90634"/>
    <w:rsid w:val="00E92A4D"/>
    <w:rsid w:val="00E960F5"/>
    <w:rsid w:val="00EA2D33"/>
    <w:rsid w:val="00EA6692"/>
    <w:rsid w:val="00EA6C7B"/>
    <w:rsid w:val="00EB0E98"/>
    <w:rsid w:val="00EB11C1"/>
    <w:rsid w:val="00EB5B45"/>
    <w:rsid w:val="00EC1F42"/>
    <w:rsid w:val="00EC55D9"/>
    <w:rsid w:val="00EC70F1"/>
    <w:rsid w:val="00ED4BB5"/>
    <w:rsid w:val="00ED5094"/>
    <w:rsid w:val="00ED735F"/>
    <w:rsid w:val="00ED7EFA"/>
    <w:rsid w:val="00EE0130"/>
    <w:rsid w:val="00EE32C7"/>
    <w:rsid w:val="00EF0514"/>
    <w:rsid w:val="00EF0E79"/>
    <w:rsid w:val="00EF7D3A"/>
    <w:rsid w:val="00F01F8B"/>
    <w:rsid w:val="00F0286F"/>
    <w:rsid w:val="00F16DDE"/>
    <w:rsid w:val="00F3038E"/>
    <w:rsid w:val="00F3300F"/>
    <w:rsid w:val="00F344CC"/>
    <w:rsid w:val="00F47606"/>
    <w:rsid w:val="00F57405"/>
    <w:rsid w:val="00F6359A"/>
    <w:rsid w:val="00F6373D"/>
    <w:rsid w:val="00F63A2D"/>
    <w:rsid w:val="00F63E71"/>
    <w:rsid w:val="00F644F6"/>
    <w:rsid w:val="00F71F7F"/>
    <w:rsid w:val="00F83E79"/>
    <w:rsid w:val="00F84EEC"/>
    <w:rsid w:val="00F864D1"/>
    <w:rsid w:val="00F91DD6"/>
    <w:rsid w:val="00F94007"/>
    <w:rsid w:val="00FA385E"/>
    <w:rsid w:val="00FC1D4F"/>
    <w:rsid w:val="00FD3019"/>
    <w:rsid w:val="00FD3713"/>
    <w:rsid w:val="00FE1A8F"/>
    <w:rsid w:val="00FE26FD"/>
    <w:rsid w:val="00FE526B"/>
    <w:rsid w:val="00FE5579"/>
    <w:rsid w:val="00FE5D6C"/>
    <w:rsid w:val="00FF033A"/>
    <w:rsid w:val="00FF0FBA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E1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6FD7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30F09"/>
    <w:rPr>
      <w:color w:val="808080"/>
    </w:rPr>
  </w:style>
  <w:style w:type="paragraph" w:styleId="BalloonText">
    <w:name w:val="Balloon Text"/>
    <w:basedOn w:val="Normal"/>
    <w:link w:val="BalloonTextChar"/>
    <w:rsid w:val="0023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F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B4CF-3A79-4A27-9F0D-EFC5FF01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629</Words>
  <Characters>2890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aa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cp:lastModifiedBy>conoffice</cp:lastModifiedBy>
  <cp:revision>91</cp:revision>
  <cp:lastPrinted>2017-04-06T10:06:00Z</cp:lastPrinted>
  <dcterms:created xsi:type="dcterms:W3CDTF">2014-04-19T08:32:00Z</dcterms:created>
  <dcterms:modified xsi:type="dcterms:W3CDTF">2017-06-27T06:11:00Z</dcterms:modified>
</cp:coreProperties>
</file>