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63" w:rsidRPr="00811551" w:rsidRDefault="006C7963" w:rsidP="006C7963">
      <w:pPr>
        <w:jc w:val="center"/>
        <w:rPr>
          <w:sz w:val="28"/>
          <w:szCs w:val="28"/>
        </w:rPr>
      </w:pPr>
      <w:r w:rsidRPr="00811551">
        <w:rPr>
          <w:rFonts w:cs="Times New Roman"/>
          <w:bCs/>
          <w:sz w:val="28"/>
          <w:szCs w:val="28"/>
        </w:rPr>
        <w:t>M.Com. DEGREE EXAMINATION, NOVEMBER 2017.</w:t>
      </w:r>
    </w:p>
    <w:p w:rsidR="006C7963" w:rsidRPr="00811551" w:rsidRDefault="006C7963" w:rsidP="006C7963">
      <w:pPr>
        <w:jc w:val="center"/>
        <w:rPr>
          <w:sz w:val="28"/>
          <w:szCs w:val="28"/>
        </w:rPr>
      </w:pPr>
      <w:r w:rsidRPr="00811551">
        <w:rPr>
          <w:rFonts w:eastAsia="Times New Roman" w:cs="Times New Roman"/>
          <w:bCs/>
          <w:sz w:val="28"/>
          <w:szCs w:val="28"/>
        </w:rPr>
        <w:t xml:space="preserve"> </w:t>
      </w:r>
      <w:r w:rsidRPr="00811551">
        <w:rPr>
          <w:rFonts w:cs="Times New Roman"/>
          <w:bCs/>
          <w:sz w:val="28"/>
          <w:szCs w:val="28"/>
        </w:rPr>
        <w:t xml:space="preserve">II Year </w:t>
      </w:r>
      <w:r w:rsidR="00FE14A3" w:rsidRPr="00811551">
        <w:rPr>
          <w:rFonts w:cs="Times New Roman"/>
          <w:bCs/>
          <w:sz w:val="28"/>
          <w:szCs w:val="28"/>
        </w:rPr>
        <w:t>—</w:t>
      </w:r>
      <w:r w:rsidRPr="00811551">
        <w:rPr>
          <w:rFonts w:cs="Times New Roman"/>
          <w:bCs/>
          <w:sz w:val="28"/>
          <w:szCs w:val="28"/>
        </w:rPr>
        <w:t>III Semester</w:t>
      </w:r>
    </w:p>
    <w:p w:rsidR="006C7963" w:rsidRPr="00811551" w:rsidRDefault="006C7963" w:rsidP="006C7963">
      <w:pPr>
        <w:jc w:val="center"/>
        <w:rPr>
          <w:sz w:val="28"/>
          <w:szCs w:val="28"/>
        </w:rPr>
      </w:pPr>
      <w:r w:rsidRPr="00811551">
        <w:rPr>
          <w:rFonts w:cs="Times New Roman"/>
          <w:bCs/>
          <w:sz w:val="28"/>
          <w:szCs w:val="28"/>
        </w:rPr>
        <w:t>Core Major -IX - ENTREPRENEURSHIP AND SMALL BUSINESS PROMOTION</w:t>
      </w:r>
    </w:p>
    <w:p w:rsidR="006C7963" w:rsidRPr="00811551" w:rsidRDefault="006C7963" w:rsidP="006C7963">
      <w:pPr>
        <w:rPr>
          <w:sz w:val="28"/>
          <w:szCs w:val="28"/>
        </w:rPr>
      </w:pPr>
      <w:r w:rsidRPr="00811551">
        <w:rPr>
          <w:rFonts w:cs="Times New Roman"/>
          <w:bCs/>
          <w:sz w:val="28"/>
          <w:szCs w:val="28"/>
        </w:rPr>
        <w:t>Time : 3 Hours</w:t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</w:r>
      <w:r w:rsidRPr="00811551">
        <w:rPr>
          <w:rFonts w:cs="Times New Roman"/>
          <w:bCs/>
          <w:sz w:val="28"/>
          <w:szCs w:val="28"/>
        </w:rPr>
        <w:tab/>
        <w:t>Max. Marks : 75</w:t>
      </w:r>
    </w:p>
    <w:p w:rsidR="006C7963" w:rsidRPr="00811551" w:rsidRDefault="006C7963" w:rsidP="006C7963">
      <w:pPr>
        <w:jc w:val="center"/>
        <w:rPr>
          <w:sz w:val="28"/>
          <w:szCs w:val="28"/>
        </w:rPr>
      </w:pPr>
      <w:r w:rsidRPr="00811551">
        <w:rPr>
          <w:rFonts w:cs="Times New Roman"/>
          <w:bCs/>
          <w:sz w:val="28"/>
          <w:szCs w:val="28"/>
        </w:rPr>
        <w:t>SECTION A – (10 × 2 = 20 marks)</w:t>
      </w:r>
    </w:p>
    <w:p w:rsidR="006C7963" w:rsidRPr="00811551" w:rsidRDefault="006C7963" w:rsidP="006C7963">
      <w:pPr>
        <w:jc w:val="center"/>
        <w:rPr>
          <w:sz w:val="28"/>
          <w:szCs w:val="28"/>
        </w:rPr>
        <w:sectPr w:rsidR="006C7963" w:rsidRPr="00811551">
          <w:headerReference w:type="default" r:id="rId7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 w:rsidRPr="00811551">
        <w:rPr>
          <w:rFonts w:cs="Times New Roman"/>
          <w:bCs/>
          <w:sz w:val="28"/>
          <w:szCs w:val="28"/>
        </w:rPr>
        <w:t xml:space="preserve">Answer any </w:t>
      </w:r>
      <w:r w:rsidRPr="00811551">
        <w:rPr>
          <w:rFonts w:cs="Times New Roman"/>
          <w:bCs/>
          <w:i/>
          <w:iCs/>
          <w:sz w:val="28"/>
          <w:szCs w:val="28"/>
        </w:rPr>
        <w:t xml:space="preserve">TEN </w:t>
      </w:r>
      <w:r w:rsidRPr="00811551">
        <w:rPr>
          <w:rFonts w:cs="Times New Roman"/>
          <w:bCs/>
          <w:sz w:val="28"/>
          <w:szCs w:val="28"/>
        </w:rPr>
        <w:t>questions</w:t>
      </w:r>
    </w:p>
    <w:p w:rsidR="006C7963" w:rsidRDefault="006C7963" w:rsidP="006C7963">
      <w:pPr>
        <w:jc w:val="center"/>
        <w:rPr>
          <w:rFonts w:cs="Times New Roman"/>
          <w:bCs/>
        </w:rPr>
      </w:pP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What is entrepreneurial culture?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Who is a Drone entrepreneur?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Write a note on Project identification.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What do you mean by Quantifiable project?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State the meaning of Project.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List out any two sources of long term finance.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What is meant by setting of quality standards?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Write a note on marketing channel.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205399">
        <w:rPr>
          <w:rFonts w:cs="Times New Roman"/>
          <w:b w:val="0"/>
          <w:bCs/>
        </w:rPr>
        <w:t>Bring out the meaning of Subsidy.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b w:val="0"/>
        </w:rPr>
      </w:pPr>
      <w:r w:rsidRPr="00205399">
        <w:rPr>
          <w:rFonts w:eastAsia="Times New Roman" w:cs="Times New Roman"/>
          <w:b w:val="0"/>
          <w:bCs/>
        </w:rPr>
        <w:t>What do you mean by Incentives?</w:t>
      </w:r>
    </w:p>
    <w:p w:rsidR="006C7963" w:rsidRPr="00205399" w:rsidRDefault="00205399" w:rsidP="008B6643">
      <w:pPr>
        <w:numPr>
          <w:ilvl w:val="0"/>
          <w:numId w:val="1"/>
        </w:numPr>
        <w:spacing w:line="276" w:lineRule="auto"/>
        <w:ind w:hanging="720"/>
        <w:rPr>
          <w:b w:val="0"/>
        </w:rPr>
      </w:pPr>
      <w:r w:rsidRPr="00205399">
        <w:rPr>
          <w:rFonts w:eastAsia="Times New Roman" w:cs="Times New Roman"/>
          <w:b w:val="0"/>
          <w:bCs/>
        </w:rPr>
        <w:t>What is entrepreneurial Structure?</w:t>
      </w:r>
    </w:p>
    <w:p w:rsidR="006C7963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Cs/>
        </w:rPr>
      </w:pPr>
      <w:r w:rsidRPr="00205399">
        <w:rPr>
          <w:rFonts w:cs="Times New Roman"/>
          <w:b w:val="0"/>
          <w:bCs/>
        </w:rPr>
        <w:t>State any two features of Consumer products.</w:t>
      </w:r>
    </w:p>
    <w:p w:rsidR="006C7963" w:rsidRDefault="006C7963" w:rsidP="006C7963">
      <w:pPr>
        <w:spacing w:line="276" w:lineRule="auto"/>
        <w:ind w:left="720"/>
        <w:rPr>
          <w:rFonts w:cs="Times New Roman"/>
          <w:bCs/>
        </w:rPr>
      </w:pPr>
    </w:p>
    <w:p w:rsidR="006C7963" w:rsidRDefault="006C7963" w:rsidP="006C7963">
      <w:pPr>
        <w:sectPr w:rsidR="006C7963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6C7963" w:rsidRPr="009A2357" w:rsidRDefault="006C7963" w:rsidP="006C7963">
      <w:pPr>
        <w:jc w:val="center"/>
        <w:rPr>
          <w:sz w:val="28"/>
          <w:szCs w:val="28"/>
        </w:rPr>
      </w:pPr>
      <w:r w:rsidRPr="009A2357">
        <w:rPr>
          <w:rFonts w:cs="Times New Roman"/>
          <w:bCs/>
          <w:sz w:val="28"/>
          <w:szCs w:val="28"/>
        </w:rPr>
        <w:lastRenderedPageBreak/>
        <w:t>SECTION B – (5 × 5 = 25 marks)</w:t>
      </w:r>
    </w:p>
    <w:p w:rsidR="006C7963" w:rsidRDefault="006C7963" w:rsidP="006C7963">
      <w:pPr>
        <w:jc w:val="center"/>
        <w:sectPr w:rsidR="006C7963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 w:rsidRPr="009A2357">
        <w:rPr>
          <w:rFonts w:cs="Times New Roman"/>
          <w:bCs/>
          <w:sz w:val="28"/>
          <w:szCs w:val="28"/>
        </w:rPr>
        <w:t xml:space="preserve">Answer any </w:t>
      </w:r>
      <w:r w:rsidRPr="009A2357">
        <w:rPr>
          <w:rFonts w:cs="Times New Roman"/>
          <w:bCs/>
          <w:i/>
          <w:iCs/>
          <w:sz w:val="28"/>
          <w:szCs w:val="28"/>
        </w:rPr>
        <w:t xml:space="preserve">FIVE </w:t>
      </w:r>
      <w:r w:rsidRPr="009A2357">
        <w:rPr>
          <w:rFonts w:cs="Times New Roman"/>
          <w:bCs/>
          <w:sz w:val="28"/>
          <w:szCs w:val="28"/>
        </w:rPr>
        <w:t>questions</w:t>
      </w:r>
    </w:p>
    <w:p w:rsidR="006C7963" w:rsidRPr="001E3B92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1E3B92">
        <w:rPr>
          <w:rFonts w:cs="Times New Roman"/>
          <w:b w:val="0"/>
          <w:bCs/>
        </w:rPr>
        <w:lastRenderedPageBreak/>
        <w:t>Explain the various types of entrepreneurs.</w:t>
      </w:r>
    </w:p>
    <w:p w:rsidR="006C7963" w:rsidRPr="001E3B92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1E3B92">
        <w:rPr>
          <w:rFonts w:cs="Times New Roman"/>
          <w:b w:val="0"/>
          <w:bCs/>
        </w:rPr>
        <w:t>Briefly narrate the constraints for Project Identification.</w:t>
      </w:r>
    </w:p>
    <w:p w:rsidR="006C7963" w:rsidRPr="001E3B92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1E3B92">
        <w:rPr>
          <w:rFonts w:cs="Times New Roman"/>
          <w:b w:val="0"/>
          <w:bCs/>
        </w:rPr>
        <w:t>List out the financial institutions providing finance to entrepreneur</w:t>
      </w:r>
      <w:r w:rsidR="00E979BA">
        <w:rPr>
          <w:rFonts w:cs="Times New Roman"/>
          <w:b w:val="0"/>
          <w:bCs/>
        </w:rPr>
        <w:t>s</w:t>
      </w:r>
      <w:r w:rsidRPr="001E3B92">
        <w:rPr>
          <w:rFonts w:cs="Times New Roman"/>
          <w:b w:val="0"/>
          <w:bCs/>
        </w:rPr>
        <w:t>.</w:t>
      </w:r>
    </w:p>
    <w:p w:rsidR="006C7963" w:rsidRPr="001E3B92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1E3B92">
        <w:rPr>
          <w:rFonts w:cs="Times New Roman"/>
          <w:b w:val="0"/>
          <w:bCs/>
        </w:rPr>
        <w:t>Explain the important types of marketing channels.</w:t>
      </w:r>
    </w:p>
    <w:p w:rsidR="006C7963" w:rsidRPr="008B6643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8B6643">
        <w:rPr>
          <w:rFonts w:cs="Times New Roman"/>
          <w:b w:val="0"/>
          <w:bCs/>
        </w:rPr>
        <w:t>Describe the major types of Organisation.</w:t>
      </w:r>
      <w:r w:rsidR="006C7963" w:rsidRPr="008B6643">
        <w:rPr>
          <w:rFonts w:cs="Times New Roman"/>
          <w:b w:val="0"/>
          <w:bCs/>
        </w:rPr>
        <w:t xml:space="preserve"> </w:t>
      </w:r>
    </w:p>
    <w:p w:rsidR="006C7963" w:rsidRPr="008B6643" w:rsidRDefault="00205399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8B6643">
        <w:rPr>
          <w:rFonts w:cs="Times New Roman"/>
          <w:b w:val="0"/>
          <w:bCs/>
        </w:rPr>
        <w:t>Explain the factors which motivate people to become entrepreneur.</w:t>
      </w:r>
      <w:r w:rsidR="006C7963" w:rsidRPr="008B6643">
        <w:rPr>
          <w:rFonts w:cs="Times New Roman"/>
          <w:b w:val="0"/>
          <w:bCs/>
        </w:rPr>
        <w:t xml:space="preserve"> </w:t>
      </w:r>
    </w:p>
    <w:p w:rsidR="006C7963" w:rsidRPr="008B6643" w:rsidRDefault="001E3B92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8B6643">
        <w:rPr>
          <w:rFonts w:cs="Times New Roman"/>
          <w:b w:val="0"/>
          <w:bCs/>
        </w:rPr>
        <w:t>Bring out the Schemes of incentives to SSI units.</w:t>
      </w:r>
      <w:r w:rsidR="006C7963" w:rsidRPr="008B6643">
        <w:rPr>
          <w:rFonts w:cs="Times New Roman"/>
          <w:b w:val="0"/>
          <w:bCs/>
        </w:rPr>
        <w:t xml:space="preserve">  </w:t>
      </w:r>
    </w:p>
    <w:p w:rsidR="006C7963" w:rsidRDefault="006C7963" w:rsidP="006C7963">
      <w:pPr>
        <w:spacing w:line="276" w:lineRule="auto"/>
        <w:rPr>
          <w:rFonts w:cs="Times New Roman"/>
          <w:bCs/>
        </w:rPr>
      </w:pPr>
    </w:p>
    <w:p w:rsidR="006C7963" w:rsidRDefault="006C7963" w:rsidP="006C7963">
      <w:pPr>
        <w:sectPr w:rsidR="006C7963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6C7963" w:rsidRPr="009A2357" w:rsidRDefault="006C7963" w:rsidP="006C7963">
      <w:pPr>
        <w:jc w:val="center"/>
        <w:rPr>
          <w:sz w:val="28"/>
          <w:szCs w:val="28"/>
        </w:rPr>
      </w:pPr>
      <w:r w:rsidRPr="009A2357">
        <w:rPr>
          <w:rFonts w:cs="Times New Roman"/>
          <w:bCs/>
          <w:sz w:val="28"/>
          <w:szCs w:val="28"/>
        </w:rPr>
        <w:lastRenderedPageBreak/>
        <w:t>SECTION C – (2 × 15 = 30 marks)</w:t>
      </w:r>
    </w:p>
    <w:p w:rsidR="006C7963" w:rsidRDefault="006C7963" w:rsidP="006C7963">
      <w:pPr>
        <w:jc w:val="center"/>
        <w:sectPr w:rsidR="006C7963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 w:rsidRPr="009A2357">
        <w:rPr>
          <w:rFonts w:cs="Times New Roman"/>
          <w:bCs/>
          <w:sz w:val="28"/>
          <w:szCs w:val="28"/>
        </w:rPr>
        <w:t xml:space="preserve">Answer any </w:t>
      </w:r>
      <w:r w:rsidRPr="009A2357">
        <w:rPr>
          <w:rFonts w:cs="Times New Roman"/>
          <w:bCs/>
          <w:i/>
          <w:iCs/>
          <w:sz w:val="28"/>
          <w:szCs w:val="28"/>
        </w:rPr>
        <w:t xml:space="preserve">TWO </w:t>
      </w:r>
      <w:r w:rsidRPr="009A2357">
        <w:rPr>
          <w:rFonts w:cs="Times New Roman"/>
          <w:bCs/>
          <w:sz w:val="28"/>
          <w:szCs w:val="28"/>
        </w:rPr>
        <w:t>questions</w:t>
      </w:r>
      <w:r>
        <w:rPr>
          <w:rFonts w:cs="Times New Roman"/>
          <w:bCs/>
        </w:rPr>
        <w:t xml:space="preserve"> </w:t>
      </w:r>
    </w:p>
    <w:p w:rsidR="006C7963" w:rsidRPr="001E3B92" w:rsidRDefault="001E3B92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1E3B92">
        <w:rPr>
          <w:rFonts w:cs="Times New Roman"/>
          <w:b w:val="0"/>
          <w:bCs/>
        </w:rPr>
        <w:lastRenderedPageBreak/>
        <w:t>What qualities should an entrepreneur have?</w:t>
      </w:r>
    </w:p>
    <w:p w:rsidR="006C7963" w:rsidRPr="008B6643" w:rsidRDefault="001E3B92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8B6643">
        <w:rPr>
          <w:rFonts w:cs="Times New Roman"/>
          <w:b w:val="0"/>
          <w:bCs/>
        </w:rPr>
        <w:t>Explain the major sources of Project finance.</w:t>
      </w:r>
    </w:p>
    <w:p w:rsidR="006C7963" w:rsidRPr="008B6643" w:rsidRDefault="001E3B92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8B6643">
        <w:rPr>
          <w:rFonts w:cs="Times New Roman"/>
          <w:b w:val="0"/>
          <w:bCs/>
        </w:rPr>
        <w:t>Describe the problems, opportunities and prospects for women entrepreneurs.</w:t>
      </w:r>
    </w:p>
    <w:p w:rsidR="006C7963" w:rsidRPr="008B6643" w:rsidRDefault="001E3B92" w:rsidP="008B6643">
      <w:pPr>
        <w:numPr>
          <w:ilvl w:val="0"/>
          <w:numId w:val="1"/>
        </w:numPr>
        <w:spacing w:line="276" w:lineRule="auto"/>
        <w:ind w:hanging="720"/>
        <w:rPr>
          <w:rFonts w:cs="Times New Roman"/>
          <w:b w:val="0"/>
          <w:bCs/>
        </w:rPr>
      </w:pPr>
      <w:r w:rsidRPr="001E3B92">
        <w:rPr>
          <w:rFonts w:cs="Times New Roman"/>
          <w:b w:val="0"/>
          <w:bCs/>
        </w:rPr>
        <w:t>Discuss the various steps for starting small industry.</w:t>
      </w:r>
    </w:p>
    <w:p w:rsidR="009A2357" w:rsidRDefault="009A2357" w:rsidP="009A2357">
      <w:pPr>
        <w:spacing w:line="276" w:lineRule="auto"/>
        <w:ind w:left="720"/>
        <w:jc w:val="center"/>
        <w:rPr>
          <w:rFonts w:cs="Times New Roman"/>
          <w:bCs/>
        </w:rPr>
      </w:pPr>
      <w:r>
        <w:rPr>
          <w:rFonts w:cs="Times New Roman"/>
          <w:b w:val="0"/>
          <w:bCs/>
        </w:rPr>
        <w:t>—————</w:t>
      </w:r>
    </w:p>
    <w:p w:rsidR="006C7963" w:rsidRDefault="006C7963" w:rsidP="006C7963">
      <w:pPr>
        <w:spacing w:line="276" w:lineRule="auto"/>
        <w:ind w:left="720"/>
      </w:pPr>
    </w:p>
    <w:p w:rsidR="0028128A" w:rsidRDefault="0028128A"/>
    <w:sectPr w:rsidR="0028128A" w:rsidSect="005A3D1E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28" w:rsidRDefault="00B13F28" w:rsidP="005A3D1E">
      <w:r>
        <w:separator/>
      </w:r>
    </w:p>
  </w:endnote>
  <w:endnote w:type="continuationSeparator" w:id="1">
    <w:p w:rsidR="00B13F28" w:rsidRDefault="00B13F28" w:rsidP="005A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28" w:rsidRDefault="00B13F28" w:rsidP="005A3D1E">
      <w:r>
        <w:separator/>
      </w:r>
    </w:p>
  </w:footnote>
  <w:footnote w:type="continuationSeparator" w:id="1">
    <w:p w:rsidR="00B13F28" w:rsidRDefault="00B13F28" w:rsidP="005A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51" w:rsidRPr="00811551" w:rsidRDefault="006C7963">
    <w:pPr>
      <w:pStyle w:val="Header"/>
      <w:rPr>
        <w:sz w:val="28"/>
        <w:szCs w:val="28"/>
      </w:rPr>
    </w:pPr>
    <w:r>
      <w:tab/>
    </w:r>
    <w:r w:rsidRPr="00811551">
      <w:rPr>
        <w:sz w:val="28"/>
        <w:szCs w:val="28"/>
      </w:rPr>
      <w:t xml:space="preserve">                                                                                                      PCO/CT/3009     </w:t>
    </w:r>
  </w:p>
  <w:p w:rsidR="005A3D1E" w:rsidRDefault="00811551" w:rsidP="00811551">
    <w:pPr>
      <w:pStyle w:val="Header"/>
    </w:pPr>
    <w:r w:rsidRPr="00811551">
      <w:rPr>
        <w:sz w:val="28"/>
        <w:szCs w:val="28"/>
      </w:rPr>
      <w:t xml:space="preserve">                                                                                                                        MC31</w:t>
    </w:r>
    <w:r>
      <w:tab/>
    </w:r>
    <w:r>
      <w:tab/>
    </w:r>
    <w:r w:rsidR="006C7963">
      <w:t xml:space="preserve">                                                                                            </w:t>
    </w:r>
  </w:p>
  <w:p w:rsidR="005A3D1E" w:rsidRDefault="006C7963">
    <w:pPr>
      <w:pStyle w:val="Header"/>
    </w:pPr>
    <w:r>
      <w:rPr>
        <w:rFonts w:eastAsia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38CB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963"/>
    <w:rsid w:val="001E3B92"/>
    <w:rsid w:val="00205399"/>
    <w:rsid w:val="00212106"/>
    <w:rsid w:val="0028128A"/>
    <w:rsid w:val="0034419A"/>
    <w:rsid w:val="004D70E9"/>
    <w:rsid w:val="005A3D1E"/>
    <w:rsid w:val="006C7963"/>
    <w:rsid w:val="00811551"/>
    <w:rsid w:val="008B6643"/>
    <w:rsid w:val="009A2357"/>
    <w:rsid w:val="00A70832"/>
    <w:rsid w:val="00B13F28"/>
    <w:rsid w:val="00E979BA"/>
    <w:rsid w:val="00FD0B7A"/>
    <w:rsid w:val="00FE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63"/>
    <w:pPr>
      <w:widowControl w:val="0"/>
      <w:suppressAutoHyphens/>
      <w:spacing w:after="0" w:line="240" w:lineRule="auto"/>
    </w:pPr>
    <w:rPr>
      <w:rFonts w:ascii="Times New Roman" w:eastAsia="Source Han Sans CN Regular" w:hAnsi="Times New Roman" w:cs="Lohit Devanagari"/>
      <w:b/>
      <w:kern w:val="1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7963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6C7963"/>
    <w:rPr>
      <w:rFonts w:ascii="Times New Roman" w:eastAsia="Source Han Sans CN Regular" w:hAnsi="Times New Roman" w:cs="Lohit Devanagari"/>
      <w:b/>
      <w:kern w:val="1"/>
      <w:sz w:val="24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34419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4419A"/>
    <w:rPr>
      <w:rFonts w:ascii="Times New Roman" w:eastAsia="Source Han Sans CN Regular" w:hAnsi="Times New Roman" w:cs="Mangal"/>
      <w:b/>
      <w:kern w:val="1"/>
      <w:sz w:val="24"/>
      <w:szCs w:val="2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Ameen</dc:creator>
  <cp:lastModifiedBy>conoffice</cp:lastModifiedBy>
  <cp:revision>22</cp:revision>
  <dcterms:created xsi:type="dcterms:W3CDTF">2017-09-03T06:48:00Z</dcterms:created>
  <dcterms:modified xsi:type="dcterms:W3CDTF">2017-10-12T04:06:00Z</dcterms:modified>
</cp:coreProperties>
</file>