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733795" w:rsidRDefault="00605245" w:rsidP="00A111F3">
      <w:pPr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</w:t>
      </w:r>
      <w:r w:rsidR="00405A0E" w:rsidRPr="00733795">
        <w:rPr>
          <w:b/>
          <w:sz w:val="28"/>
          <w:szCs w:val="28"/>
        </w:rPr>
        <w:t>.PHIL</w:t>
      </w:r>
      <w:r w:rsidR="00D25172" w:rsidRPr="00733795">
        <w:rPr>
          <w:b/>
          <w:sz w:val="28"/>
          <w:szCs w:val="28"/>
        </w:rPr>
        <w:t xml:space="preserve">. DEGREE EXAMINATION, </w:t>
      </w:r>
      <w:r w:rsidR="007246E9" w:rsidRPr="00733795">
        <w:rPr>
          <w:b/>
          <w:sz w:val="28"/>
          <w:szCs w:val="28"/>
        </w:rPr>
        <w:t>APRIL 201</w:t>
      </w:r>
      <w:r w:rsidR="00D278E3">
        <w:rPr>
          <w:b/>
          <w:sz w:val="28"/>
          <w:szCs w:val="28"/>
        </w:rPr>
        <w:t>7</w:t>
      </w:r>
      <w:r w:rsidR="00B44459">
        <w:rPr>
          <w:b/>
          <w:sz w:val="28"/>
          <w:szCs w:val="28"/>
        </w:rPr>
        <w:t>.</w:t>
      </w:r>
    </w:p>
    <w:p w:rsidR="00605245" w:rsidRPr="00733795" w:rsidRDefault="00605245" w:rsidP="00A111F3">
      <w:pPr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(</w:t>
      </w:r>
      <w:r w:rsidR="009B7411">
        <w:rPr>
          <w:b/>
          <w:sz w:val="28"/>
          <w:szCs w:val="28"/>
        </w:rPr>
        <w:t>STATISTICS</w:t>
      </w:r>
      <w:r w:rsidR="00714DF3" w:rsidRPr="00733795">
        <w:rPr>
          <w:b/>
          <w:sz w:val="28"/>
          <w:szCs w:val="28"/>
        </w:rPr>
        <w:t>)</w:t>
      </w:r>
    </w:p>
    <w:p w:rsidR="00D25172" w:rsidRPr="00733795" w:rsidRDefault="00D25172" w:rsidP="00A111F3">
      <w:pPr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I YEAR — I SEMESTER</w:t>
      </w:r>
    </w:p>
    <w:p w:rsidR="00D25172" w:rsidRPr="00733795" w:rsidRDefault="00D25172" w:rsidP="00A111F3">
      <w:pPr>
        <w:spacing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Major</w:t>
      </w:r>
      <w:r w:rsidR="00CE004D" w:rsidRPr="00733795">
        <w:rPr>
          <w:b/>
          <w:sz w:val="28"/>
          <w:szCs w:val="28"/>
        </w:rPr>
        <w:t xml:space="preserve"> Paper</w:t>
      </w:r>
      <w:r w:rsidR="00944709" w:rsidRPr="00733795">
        <w:rPr>
          <w:b/>
          <w:sz w:val="28"/>
          <w:szCs w:val="28"/>
        </w:rPr>
        <w:t xml:space="preserve"> </w:t>
      </w:r>
      <w:r w:rsidR="009B7411">
        <w:rPr>
          <w:b/>
          <w:sz w:val="28"/>
          <w:szCs w:val="28"/>
        </w:rPr>
        <w:t>II</w:t>
      </w:r>
      <w:r w:rsidR="00CE004D" w:rsidRPr="00733795">
        <w:rPr>
          <w:b/>
          <w:sz w:val="28"/>
          <w:szCs w:val="28"/>
        </w:rPr>
        <w:t xml:space="preserve"> </w:t>
      </w:r>
      <w:r w:rsidRPr="00733795">
        <w:rPr>
          <w:b/>
          <w:sz w:val="28"/>
          <w:szCs w:val="28"/>
        </w:rPr>
        <w:t xml:space="preserve">— </w:t>
      </w:r>
      <w:r w:rsidR="009B7411">
        <w:rPr>
          <w:b/>
          <w:sz w:val="28"/>
          <w:szCs w:val="28"/>
        </w:rPr>
        <w:t>ADVANCED STATISTICAL INFERENCE</w:t>
      </w:r>
      <w:r w:rsidR="00F111B6" w:rsidRPr="00733795">
        <w:rPr>
          <w:b/>
          <w:sz w:val="28"/>
          <w:szCs w:val="28"/>
        </w:rPr>
        <w:t xml:space="preserve"> </w:t>
      </w:r>
    </w:p>
    <w:p w:rsidR="00D25172" w:rsidRPr="00733795" w:rsidRDefault="00D25172" w:rsidP="00FE7DEC">
      <w:pPr>
        <w:tabs>
          <w:tab w:val="right" w:pos="0"/>
          <w:tab w:val="right" w:pos="9180"/>
        </w:tabs>
        <w:spacing w:line="276" w:lineRule="auto"/>
        <w:rPr>
          <w:b/>
          <w:sz w:val="28"/>
          <w:szCs w:val="28"/>
        </w:rPr>
      </w:pPr>
      <w:proofErr w:type="gramStart"/>
      <w:r w:rsidRPr="00733795">
        <w:rPr>
          <w:b/>
          <w:sz w:val="28"/>
          <w:szCs w:val="28"/>
        </w:rPr>
        <w:t>Time :</w:t>
      </w:r>
      <w:proofErr w:type="gramEnd"/>
      <w:r w:rsidRPr="00733795">
        <w:rPr>
          <w:b/>
          <w:sz w:val="28"/>
          <w:szCs w:val="28"/>
        </w:rPr>
        <w:t xml:space="preserve"> 3 hours</w:t>
      </w:r>
      <w:r w:rsidRPr="00733795">
        <w:rPr>
          <w:b/>
          <w:sz w:val="28"/>
          <w:szCs w:val="28"/>
        </w:rPr>
        <w:tab/>
        <w:t xml:space="preserve">    Max. </w:t>
      </w:r>
      <w:proofErr w:type="gramStart"/>
      <w:r w:rsidRPr="00733795">
        <w:rPr>
          <w:b/>
          <w:sz w:val="28"/>
          <w:szCs w:val="28"/>
        </w:rPr>
        <w:t>marks :</w:t>
      </w:r>
      <w:proofErr w:type="gramEnd"/>
      <w:r w:rsidRPr="00733795">
        <w:rPr>
          <w:b/>
          <w:sz w:val="28"/>
          <w:szCs w:val="28"/>
        </w:rPr>
        <w:t xml:space="preserve"> 75</w:t>
      </w:r>
    </w:p>
    <w:p w:rsidR="00C44459" w:rsidRPr="00733795" w:rsidRDefault="00C44459" w:rsidP="00A111F3">
      <w:pPr>
        <w:tabs>
          <w:tab w:val="right" w:pos="8280"/>
        </w:tabs>
        <w:spacing w:before="20" w:after="20"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SECTION-</w:t>
      </w:r>
      <w:proofErr w:type="gramStart"/>
      <w:r w:rsidRPr="00733795">
        <w:rPr>
          <w:b/>
          <w:sz w:val="28"/>
          <w:szCs w:val="28"/>
        </w:rPr>
        <w:t>A(</w:t>
      </w:r>
      <w:proofErr w:type="gramEnd"/>
      <w:r w:rsidRPr="00733795">
        <w:rPr>
          <w:b/>
          <w:sz w:val="28"/>
          <w:szCs w:val="28"/>
        </w:rPr>
        <w:t xml:space="preserve"> 5 </w:t>
      </w:r>
      <w:r w:rsidR="00A136CB" w:rsidRPr="00D43E18">
        <w:rPr>
          <w:b/>
          <w:sz w:val="28"/>
          <w:szCs w:val="28"/>
        </w:rPr>
        <w:t xml:space="preserve">× </w:t>
      </w:r>
      <w:r w:rsidRPr="00733795">
        <w:rPr>
          <w:b/>
          <w:sz w:val="28"/>
          <w:szCs w:val="28"/>
        </w:rPr>
        <w:t>15 = 75)</w:t>
      </w:r>
    </w:p>
    <w:p w:rsidR="00C44459" w:rsidRPr="00733795" w:rsidRDefault="00D25172" w:rsidP="00A111F3">
      <w:pPr>
        <w:tabs>
          <w:tab w:val="right" w:pos="8280"/>
        </w:tabs>
        <w:spacing w:before="20" w:after="20" w:line="276" w:lineRule="auto"/>
        <w:jc w:val="center"/>
        <w:rPr>
          <w:b/>
          <w:sz w:val="28"/>
          <w:szCs w:val="28"/>
        </w:rPr>
      </w:pPr>
      <w:r w:rsidRPr="00733795">
        <w:rPr>
          <w:b/>
          <w:sz w:val="28"/>
          <w:szCs w:val="28"/>
        </w:rPr>
        <w:t>An</w:t>
      </w:r>
      <w:r w:rsidR="006F0E35" w:rsidRPr="00733795">
        <w:rPr>
          <w:b/>
          <w:sz w:val="28"/>
          <w:szCs w:val="28"/>
        </w:rPr>
        <w:t>swer</w:t>
      </w:r>
      <w:r w:rsidR="006B51F8" w:rsidRPr="00733795">
        <w:rPr>
          <w:b/>
          <w:sz w:val="28"/>
          <w:szCs w:val="28"/>
        </w:rPr>
        <w:t xml:space="preserve"> any</w:t>
      </w:r>
      <w:r w:rsidR="006F0E35" w:rsidRPr="00733795">
        <w:rPr>
          <w:b/>
          <w:sz w:val="28"/>
          <w:szCs w:val="28"/>
        </w:rPr>
        <w:t xml:space="preserve"> </w:t>
      </w:r>
      <w:r w:rsidR="00E12FB4" w:rsidRPr="00733795">
        <w:rPr>
          <w:b/>
          <w:i/>
          <w:sz w:val="28"/>
          <w:szCs w:val="28"/>
        </w:rPr>
        <w:t>FIVE</w:t>
      </w:r>
      <w:r w:rsidR="006B51F8" w:rsidRPr="00733795">
        <w:rPr>
          <w:b/>
          <w:sz w:val="28"/>
          <w:szCs w:val="28"/>
        </w:rPr>
        <w:t xml:space="preserve"> question</w:t>
      </w:r>
      <w:r w:rsidR="000A08BE" w:rsidRPr="00733795">
        <w:rPr>
          <w:b/>
          <w:sz w:val="28"/>
          <w:szCs w:val="28"/>
        </w:rPr>
        <w:t>s.</w:t>
      </w:r>
      <w:r w:rsidR="0067206E" w:rsidRPr="00733795">
        <w:rPr>
          <w:b/>
          <w:sz w:val="28"/>
          <w:szCs w:val="28"/>
        </w:rPr>
        <w:t xml:space="preserve"> </w:t>
      </w:r>
    </w:p>
    <w:p w:rsidR="00D278E3" w:rsidRDefault="00D278E3" w:rsidP="00D466C6">
      <w:pPr>
        <w:pStyle w:val="ListParagraph"/>
        <w:numPr>
          <w:ilvl w:val="0"/>
          <w:numId w:val="11"/>
        </w:numPr>
        <w:spacing w:before="20" w:after="20" w:line="180" w:lineRule="atLeast"/>
        <w:ind w:left="990"/>
      </w:pPr>
      <w:r>
        <w:t xml:space="preserve">(a) </w:t>
      </w:r>
      <w:r w:rsidR="00796FF4">
        <w:t xml:space="preserve">  </w:t>
      </w:r>
      <w:r>
        <w:t xml:space="preserve">State and prove </w:t>
      </w:r>
      <w:proofErr w:type="spellStart"/>
      <w:r>
        <w:t>Neyman</w:t>
      </w:r>
      <w:proofErr w:type="spellEnd"/>
      <w:r>
        <w:t xml:space="preserve">-Fisher factorization theorem for finding sufficient      </w:t>
      </w:r>
    </w:p>
    <w:p w:rsidR="00D278E3" w:rsidRDefault="00D278E3" w:rsidP="003835BD">
      <w:pPr>
        <w:pStyle w:val="ListParagraph"/>
        <w:spacing w:before="20" w:after="20" w:line="180" w:lineRule="atLeast"/>
        <w:ind w:left="1080"/>
      </w:pPr>
      <w:r>
        <w:t xml:space="preserve">      </w:t>
      </w:r>
      <w:proofErr w:type="gramStart"/>
      <w:r>
        <w:t>statistics</w:t>
      </w:r>
      <w:proofErr w:type="gramEnd"/>
      <w:r>
        <w:t xml:space="preserve">.                                                                                                   </w:t>
      </w:r>
      <w:r w:rsidR="00724B13">
        <w:t xml:space="preserve">       </w:t>
      </w:r>
      <w:r>
        <w:t>(10)</w:t>
      </w:r>
    </w:p>
    <w:p w:rsidR="00064B73" w:rsidRDefault="00D278E3" w:rsidP="003835BD">
      <w:pPr>
        <w:spacing w:before="20" w:after="20" w:line="180" w:lineRule="atLeast"/>
      </w:pPr>
      <w:r>
        <w:t xml:space="preserve">                 (b) </w:t>
      </w:r>
      <w:r w:rsidR="00796FF4">
        <w:t xml:space="preserve"> </w:t>
      </w:r>
      <w:r>
        <w:t>Let 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proofErr w:type="gramStart"/>
      <w:r>
        <w:t>, …,</w:t>
      </w:r>
      <w:proofErr w:type="gramEnd"/>
      <w:r>
        <w:t xml:space="preserve"> </w:t>
      </w:r>
      <w:proofErr w:type="spellStart"/>
      <w:r>
        <w:t>X</w:t>
      </w:r>
      <w:r>
        <w:rPr>
          <w:vertAlign w:val="subscript"/>
        </w:rPr>
        <w:t>n</w:t>
      </w:r>
      <w:proofErr w:type="spellEnd"/>
      <w:r>
        <w:t xml:space="preserve"> be </w:t>
      </w:r>
      <w:proofErr w:type="spellStart"/>
      <w:r>
        <w:t>iid</w:t>
      </w:r>
      <w:proofErr w:type="spellEnd"/>
      <w:r>
        <w:t xml:space="preserve"> B(n, p) random variables.  Show that</w:t>
      </w:r>
    </w:p>
    <w:p w:rsidR="00D278E3" w:rsidRDefault="00064B73" w:rsidP="003835BD">
      <w:pPr>
        <w:spacing w:before="20" w:after="20" w:line="180" w:lineRule="atLeast"/>
      </w:pPr>
      <w:r>
        <w:t xml:space="preserve">                       </w:t>
      </w:r>
      <w:r w:rsidR="00D278E3">
        <w:t xml:space="preserve"> T = </w:t>
      </w:r>
      <w:r w:rsidR="00D278E3" w:rsidRPr="00DA549B">
        <w:rPr>
          <w:position w:val="-16"/>
        </w:rPr>
        <w:object w:dxaOrig="7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3.25pt" o:ole="">
            <v:imagedata r:id="rId7" o:title=""/>
          </v:shape>
          <o:OLEObject Type="Embed" ProgID="Equation.3" ShapeID="_x0000_i1025" DrawAspect="Content" ObjectID="_1560073482" r:id="rId8"/>
        </w:object>
      </w:r>
      <w:r w:rsidR="00D278E3">
        <w:t xml:space="preserve"> is</w:t>
      </w:r>
      <w:r>
        <w:t xml:space="preserve"> </w:t>
      </w:r>
      <w:r w:rsidR="00D278E3">
        <w:t>a complete sufficient statistic for ‘</w:t>
      </w:r>
      <w:r w:rsidR="00D278E3" w:rsidRPr="00DE3328">
        <w:rPr>
          <w:i/>
        </w:rPr>
        <w:t>p</w:t>
      </w:r>
      <w:r w:rsidR="00D278E3">
        <w:t xml:space="preserve">’.                                </w:t>
      </w:r>
      <w:r w:rsidR="00724B13">
        <w:t xml:space="preserve">       </w:t>
      </w:r>
      <w:r w:rsidR="00D278E3">
        <w:t>(5)</w:t>
      </w:r>
    </w:p>
    <w:p w:rsidR="00D278E3" w:rsidRDefault="00D278E3" w:rsidP="003835BD">
      <w:pPr>
        <w:spacing w:before="20" w:after="20" w:line="180" w:lineRule="atLeast"/>
      </w:pPr>
    </w:p>
    <w:p w:rsidR="00D278E3" w:rsidRDefault="00D278E3" w:rsidP="003835BD">
      <w:pPr>
        <w:spacing w:before="20" w:after="20" w:line="180" w:lineRule="atLeast"/>
      </w:pPr>
      <w:r>
        <w:t xml:space="preserve">      2.        (</w:t>
      </w:r>
      <w:proofErr w:type="gramStart"/>
      <w:r>
        <w:t>a</w:t>
      </w:r>
      <w:proofErr w:type="gramEnd"/>
      <w:r>
        <w:t xml:space="preserve">) </w:t>
      </w:r>
      <w:r w:rsidR="00796FF4">
        <w:t xml:space="preserve"> </w:t>
      </w:r>
      <w:r>
        <w:t xml:space="preserve">Show that the minimum variance unbiased estimator is unique.               </w:t>
      </w:r>
      <w:r w:rsidR="00724B13">
        <w:t xml:space="preserve">       </w:t>
      </w:r>
      <w:r>
        <w:t>(8)</w:t>
      </w:r>
    </w:p>
    <w:p w:rsidR="00064B73" w:rsidRDefault="007822CE" w:rsidP="00D466C6">
      <w:pPr>
        <w:tabs>
          <w:tab w:val="left" w:pos="1080"/>
          <w:tab w:val="left" w:pos="1440"/>
        </w:tabs>
        <w:spacing w:before="20" w:after="20" w:line="180" w:lineRule="atLeast"/>
      </w:pPr>
      <w:r>
        <w:t xml:space="preserve">                 </w:t>
      </w:r>
      <w:r w:rsidR="00D278E3">
        <w:t xml:space="preserve">(b) </w:t>
      </w:r>
      <w:r w:rsidR="00796FF4">
        <w:t xml:space="preserve"> </w:t>
      </w:r>
      <w:r w:rsidR="00D278E3">
        <w:t>State and prove Lehmann-</w:t>
      </w:r>
      <w:proofErr w:type="spellStart"/>
      <w:r w:rsidR="00D278E3">
        <w:t>Scheffe</w:t>
      </w:r>
      <w:proofErr w:type="spellEnd"/>
      <w:r w:rsidR="00D278E3">
        <w:t xml:space="preserve"> theorem.  How does this </w:t>
      </w:r>
    </w:p>
    <w:p w:rsidR="00D278E3" w:rsidRDefault="00064B73" w:rsidP="003835BD">
      <w:pPr>
        <w:tabs>
          <w:tab w:val="left" w:pos="1440"/>
        </w:tabs>
        <w:spacing w:before="20" w:after="20" w:line="180" w:lineRule="atLeast"/>
        <w:ind w:right="-270"/>
      </w:pPr>
      <w:r>
        <w:t xml:space="preserve">                        </w:t>
      </w:r>
      <w:proofErr w:type="gramStart"/>
      <w:r w:rsidR="00D278E3">
        <w:t xml:space="preserve">theorem </w:t>
      </w:r>
      <w:r w:rsidR="003A3E0C">
        <w:t xml:space="preserve"> </w:t>
      </w:r>
      <w:r w:rsidR="00D278E3">
        <w:t>help</w:t>
      </w:r>
      <w:proofErr w:type="gramEnd"/>
      <w:r w:rsidR="00D278E3">
        <w:t xml:space="preserve"> in</w:t>
      </w:r>
      <w:r>
        <w:t xml:space="preserve"> </w:t>
      </w:r>
      <w:r w:rsidR="00D278E3">
        <w:t xml:space="preserve">finding UMVUE?                                                   </w:t>
      </w:r>
      <w:r w:rsidR="007822CE">
        <w:t xml:space="preserve">       </w:t>
      </w:r>
      <w:r w:rsidR="00724B13">
        <w:t xml:space="preserve">       </w:t>
      </w:r>
      <w:r w:rsidR="00D278E3">
        <w:t xml:space="preserve"> (7)</w:t>
      </w:r>
    </w:p>
    <w:p w:rsidR="00D278E3" w:rsidRDefault="00D278E3" w:rsidP="003835BD">
      <w:pPr>
        <w:spacing w:before="20" w:after="20" w:line="180" w:lineRule="atLeast"/>
      </w:pPr>
    </w:p>
    <w:p w:rsidR="007822CE" w:rsidRDefault="00D278E3" w:rsidP="00D466C6">
      <w:pPr>
        <w:pStyle w:val="ListParagraph"/>
        <w:numPr>
          <w:ilvl w:val="0"/>
          <w:numId w:val="12"/>
        </w:numPr>
        <w:spacing w:before="20" w:after="20" w:line="180" w:lineRule="atLeast"/>
        <w:ind w:left="990" w:hanging="630"/>
      </w:pPr>
      <w:r>
        <w:t xml:space="preserve">(a) </w:t>
      </w:r>
      <w:r w:rsidR="00796FF4">
        <w:t xml:space="preserve">  </w:t>
      </w:r>
      <w:r>
        <w:t xml:space="preserve">Give an example where the variance of an UMVUE  is greater than the </w:t>
      </w:r>
      <w:r w:rsidR="007822CE">
        <w:t xml:space="preserve">    </w:t>
      </w:r>
    </w:p>
    <w:p w:rsidR="00D278E3" w:rsidRDefault="007822CE" w:rsidP="003835BD">
      <w:pPr>
        <w:pStyle w:val="ListParagraph"/>
        <w:spacing w:before="20" w:after="20" w:line="180" w:lineRule="atLeast"/>
        <w:ind w:left="1080"/>
      </w:pPr>
      <w:r>
        <w:t xml:space="preserve">      </w:t>
      </w:r>
      <w:proofErr w:type="gramStart"/>
      <w:r>
        <w:t>Cramer-</w:t>
      </w:r>
      <w:proofErr w:type="spellStart"/>
      <w:r>
        <w:t>Rao</w:t>
      </w:r>
      <w:proofErr w:type="spellEnd"/>
      <w:r>
        <w:t xml:space="preserve"> lower </w:t>
      </w:r>
      <w:r w:rsidR="00D278E3">
        <w:t>bound.</w:t>
      </w:r>
      <w:proofErr w:type="gramEnd"/>
      <w:r w:rsidR="00D278E3">
        <w:t xml:space="preserve">    </w:t>
      </w:r>
      <w:r>
        <w:t xml:space="preserve">      </w:t>
      </w:r>
      <w:r w:rsidR="00D278E3">
        <w:t xml:space="preserve">                                                             </w:t>
      </w:r>
      <w:r w:rsidR="00A97E01">
        <w:t xml:space="preserve"> </w:t>
      </w:r>
      <w:r w:rsidR="00D278E3">
        <w:t xml:space="preserve"> </w:t>
      </w:r>
      <w:r w:rsidR="00724B13">
        <w:t xml:space="preserve">     </w:t>
      </w:r>
      <w:r w:rsidR="00D278E3">
        <w:t>(10)</w:t>
      </w:r>
    </w:p>
    <w:p w:rsidR="00D278E3" w:rsidRDefault="00D278E3" w:rsidP="00D466C6">
      <w:pPr>
        <w:tabs>
          <w:tab w:val="left" w:pos="990"/>
        </w:tabs>
        <w:spacing w:before="20" w:after="20" w:line="180" w:lineRule="atLeast"/>
      </w:pPr>
      <w:r>
        <w:t xml:space="preserve">    </w:t>
      </w:r>
      <w:r w:rsidR="00D466C6">
        <w:t xml:space="preserve">             </w:t>
      </w:r>
      <w:r>
        <w:t xml:space="preserve">(b) </w:t>
      </w:r>
      <w:r w:rsidR="00796FF4">
        <w:t xml:space="preserve"> </w:t>
      </w:r>
      <w:r>
        <w:t>Show that a complete sufficient statistic is minimal sufficient if it exists.</w:t>
      </w:r>
      <w:r w:rsidR="00B65E53">
        <w:t xml:space="preserve"> </w:t>
      </w:r>
      <w:r w:rsidR="00724B13">
        <w:t xml:space="preserve">     </w:t>
      </w:r>
      <w:r>
        <w:t>(5)</w:t>
      </w:r>
    </w:p>
    <w:p w:rsidR="00D278E3" w:rsidRDefault="00D278E3" w:rsidP="003835BD">
      <w:pPr>
        <w:spacing w:before="20" w:after="20" w:line="180" w:lineRule="atLeast"/>
      </w:pPr>
    </w:p>
    <w:p w:rsidR="00D278E3" w:rsidRDefault="00B65E53" w:rsidP="003835BD">
      <w:pPr>
        <w:spacing w:before="20" w:after="20" w:line="180" w:lineRule="atLeast"/>
      </w:pPr>
      <w:r>
        <w:t xml:space="preserve">      </w:t>
      </w:r>
      <w:r w:rsidR="00D278E3">
        <w:t xml:space="preserve">4.      </w:t>
      </w:r>
      <w:r w:rsidR="00F01621">
        <w:t xml:space="preserve"> </w:t>
      </w:r>
      <w:r w:rsidR="00D278E3">
        <w:t xml:space="preserve"> State and prove the generalization of the fundamental </w:t>
      </w:r>
      <w:proofErr w:type="spellStart"/>
      <w:r w:rsidR="00D278E3">
        <w:t>Neyman</w:t>
      </w:r>
      <w:proofErr w:type="spellEnd"/>
      <w:r w:rsidR="00D278E3">
        <w:t>-Pearson lemma.</w:t>
      </w:r>
      <w:r w:rsidR="004657D6">
        <w:t xml:space="preserve"> </w:t>
      </w:r>
      <w:r w:rsidR="00F01621">
        <w:t>(</w:t>
      </w:r>
      <w:r w:rsidR="00D278E3">
        <w:t>15)</w:t>
      </w:r>
    </w:p>
    <w:p w:rsidR="00D278E3" w:rsidRDefault="00D278E3" w:rsidP="003835BD">
      <w:pPr>
        <w:spacing w:before="20" w:after="20" w:line="180" w:lineRule="atLeast"/>
      </w:pPr>
    </w:p>
    <w:p w:rsidR="00A97E01" w:rsidRDefault="00A97E01" w:rsidP="003835BD">
      <w:pPr>
        <w:spacing w:before="20" w:after="20" w:line="180" w:lineRule="atLeast"/>
      </w:pPr>
      <w:r>
        <w:t xml:space="preserve">      </w:t>
      </w:r>
      <w:r w:rsidR="00D278E3">
        <w:t xml:space="preserve">5. </w:t>
      </w:r>
      <w:r>
        <w:t xml:space="preserve">       </w:t>
      </w:r>
      <w:r w:rsidR="00D278E3">
        <w:t>(</w:t>
      </w:r>
      <w:proofErr w:type="gramStart"/>
      <w:r w:rsidR="00D278E3">
        <w:t>a</w:t>
      </w:r>
      <w:proofErr w:type="gramEnd"/>
      <w:r w:rsidR="00D278E3">
        <w:t xml:space="preserve">) Explain the role of similarity and completeness in the theory of hypothesis </w:t>
      </w:r>
      <w:r>
        <w:t xml:space="preserve"> </w:t>
      </w:r>
    </w:p>
    <w:p w:rsidR="00D278E3" w:rsidRDefault="00A97E01" w:rsidP="003835BD">
      <w:pPr>
        <w:spacing w:before="20" w:after="20" w:line="180" w:lineRule="atLeast"/>
      </w:pPr>
      <w:r>
        <w:t xml:space="preserve">                       </w:t>
      </w:r>
      <w:proofErr w:type="gramStart"/>
      <w:r w:rsidR="00D278E3">
        <w:t>testing</w:t>
      </w:r>
      <w:proofErr w:type="gramEnd"/>
      <w:r w:rsidR="00D278E3">
        <w:t xml:space="preserve">.  </w:t>
      </w:r>
      <w:r>
        <w:t xml:space="preserve">                                                                                               </w:t>
      </w:r>
      <w:r w:rsidR="00D278E3">
        <w:t xml:space="preserve">      </w:t>
      </w:r>
      <w:r w:rsidR="00724B13">
        <w:t xml:space="preserve">        </w:t>
      </w:r>
      <w:r w:rsidR="00D278E3">
        <w:t>(5)</w:t>
      </w:r>
    </w:p>
    <w:p w:rsidR="00D278E3" w:rsidRDefault="00D278E3" w:rsidP="003835BD">
      <w:pPr>
        <w:spacing w:before="20" w:after="20" w:line="180" w:lineRule="atLeast"/>
      </w:pPr>
      <w:r>
        <w:t xml:space="preserve">    </w:t>
      </w:r>
      <w:r w:rsidR="00A97E01">
        <w:t xml:space="preserve">            </w:t>
      </w:r>
      <w:r>
        <w:t>(b) Let f(x;</w:t>
      </w:r>
      <m:oMath>
        <m:r>
          <w:rPr>
            <w:rFonts w:ascii="Cambria Math" w:hAnsi="Cambria Math"/>
          </w:rPr>
          <m:t>θ</m:t>
        </m:r>
      </m:oMath>
      <w:r>
        <w:t xml:space="preserve">) </w:t>
      </w:r>
      <w:proofErr w:type="gramStart"/>
      <w:r>
        <w:t xml:space="preserve">= </w:t>
      </w:r>
      <m:oMath>
        <w:proofErr w:type="gramEnd"/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θ</m:t>
                </m:r>
              </m:e>
            </m:d>
            <m:r>
              <w:rPr>
                <w:rFonts w:ascii="Cambria Math" w:hAnsi="Cambria Math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 S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 D(θ)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θ ϵ</m:t>
        </m:r>
      </m:oMath>
      <w:r>
        <w:t xml:space="preserve"> </w:t>
      </w:r>
      <w:r w:rsidRPr="00AE49AB">
        <w:rPr>
          <w:position w:val="-6"/>
        </w:rPr>
        <w:object w:dxaOrig="260" w:dyaOrig="279">
          <v:shape id="_x0000_i1026" type="#_x0000_t75" style="width:12.75pt;height:14.25pt" o:ole="">
            <v:imagedata r:id="rId9" o:title=""/>
          </v:shape>
          <o:OLEObject Type="Embed" ProgID="Equation.3" ShapeID="_x0000_i1026" DrawAspect="Content" ObjectID="_1560073483" r:id="rId10"/>
        </w:object>
      </w:r>
      <w:r>
        <w:t xml:space="preserve">, x </w:t>
      </w:r>
      <m:oMath>
        <m:r>
          <w:rPr>
            <w:rFonts w:ascii="Cambria Math" w:hAnsi="Cambria Math"/>
          </w:rPr>
          <m:t>ϵ</m:t>
        </m:r>
      </m:oMath>
      <w:r>
        <w:t>.</w:t>
      </w:r>
      <w:r>
        <w:rPr>
          <w:i/>
        </w:rPr>
        <w:t>X</w:t>
      </w:r>
      <w:r>
        <w:t xml:space="preserve"> .   Derive UMPUT for testing </w:t>
      </w:r>
    </w:p>
    <w:p w:rsidR="00D278E3" w:rsidRDefault="00A97E01" w:rsidP="00D466C6">
      <w:pPr>
        <w:tabs>
          <w:tab w:val="left" w:pos="990"/>
        </w:tabs>
        <w:spacing w:before="20" w:after="20" w:line="180" w:lineRule="atLeast"/>
      </w:pPr>
      <w:r>
        <w:t xml:space="preserve">            </w:t>
      </w:r>
      <w:r w:rsidR="00D278E3">
        <w:t xml:space="preserve">          H: </w:t>
      </w:r>
      <m:oMath>
        <m:r>
          <w:rPr>
            <w:rFonts w:ascii="Cambria Math" w:hAnsi="Cambria Math"/>
          </w:rPr>
          <m:t>θ</m:t>
        </m:r>
      </m:oMath>
      <w:r w:rsidR="00D278E3">
        <w:t xml:space="preserve"> = </w:t>
      </w:r>
      <m:oMath>
        <m:r>
          <w:rPr>
            <w:rFonts w:ascii="Cambria Math" w:hAnsi="Cambria Math"/>
          </w:rPr>
          <m:t>θ</m:t>
        </m:r>
      </m:oMath>
      <w:r w:rsidR="00D278E3">
        <w:rPr>
          <w:vertAlign w:val="subscript"/>
        </w:rPr>
        <w:t>o</w:t>
      </w:r>
      <w:r w:rsidR="00D278E3">
        <w:t xml:space="preserve"> against K: </w:t>
      </w:r>
      <m:oMath>
        <m:r>
          <w:rPr>
            <w:rFonts w:ascii="Cambria Math" w:hAnsi="Cambria Math"/>
          </w:rPr>
          <m:t>θ≠ θ</m:t>
        </m:r>
      </m:oMath>
      <w:r w:rsidR="00D278E3">
        <w:rPr>
          <w:vertAlign w:val="subscript"/>
        </w:rPr>
        <w:t>o</w:t>
      </w:r>
      <w:r w:rsidR="00D278E3">
        <w:t xml:space="preserve">.                                   </w:t>
      </w:r>
      <w:r>
        <w:t xml:space="preserve">  </w:t>
      </w:r>
      <w:r w:rsidR="00D278E3">
        <w:t xml:space="preserve">                             </w:t>
      </w:r>
      <w:r w:rsidR="00724B13">
        <w:t xml:space="preserve">        </w:t>
      </w:r>
      <w:r w:rsidR="00D278E3">
        <w:t xml:space="preserve"> (10)</w:t>
      </w:r>
    </w:p>
    <w:p w:rsidR="00D278E3" w:rsidRDefault="00D278E3" w:rsidP="003835BD">
      <w:pPr>
        <w:spacing w:before="20" w:after="20" w:line="180" w:lineRule="atLeast"/>
      </w:pPr>
    </w:p>
    <w:p w:rsidR="00C014DD" w:rsidRDefault="00D278E3" w:rsidP="003835BD">
      <w:pPr>
        <w:tabs>
          <w:tab w:val="left" w:pos="270"/>
        </w:tabs>
        <w:spacing w:before="20" w:after="20" w:line="180" w:lineRule="atLeast"/>
        <w:ind w:left="360"/>
      </w:pPr>
      <w:r>
        <w:t xml:space="preserve">6. </w:t>
      </w:r>
      <w:r w:rsidR="00C014DD">
        <w:t xml:space="preserve">      </w:t>
      </w:r>
      <w:r>
        <w:t>(</w:t>
      </w:r>
      <w:proofErr w:type="gramStart"/>
      <w:r>
        <w:t>a</w:t>
      </w:r>
      <w:proofErr w:type="gramEnd"/>
      <w:r>
        <w:t xml:space="preserve">) </w:t>
      </w:r>
      <w:r w:rsidR="00C014DD">
        <w:t xml:space="preserve"> </w:t>
      </w:r>
      <w:r>
        <w:t>Let X</w:t>
      </w:r>
      <w:r>
        <w:rPr>
          <w:vertAlign w:val="subscript"/>
        </w:rPr>
        <w:t>1</w:t>
      </w:r>
      <w:r>
        <w:t>, X</w:t>
      </w:r>
      <w:r>
        <w:rPr>
          <w:vertAlign w:val="subscript"/>
        </w:rPr>
        <w:t>2</w:t>
      </w:r>
      <w:r>
        <w:t xml:space="preserve">, …, </w:t>
      </w:r>
      <w:proofErr w:type="spellStart"/>
      <w:r>
        <w:t>X</w:t>
      </w:r>
      <w:r>
        <w:rPr>
          <w:vertAlign w:val="subscript"/>
        </w:rPr>
        <w:t>n</w:t>
      </w:r>
      <w:proofErr w:type="spellEnd"/>
      <w:r>
        <w:t xml:space="preserve"> be </w:t>
      </w:r>
      <w:proofErr w:type="spellStart"/>
      <w:r>
        <w:t>iid</w:t>
      </w:r>
      <w:proofErr w:type="spellEnd"/>
      <w:r>
        <w:t xml:space="preserve"> with </w:t>
      </w:r>
      <w:proofErr w:type="spellStart"/>
      <w:r>
        <w:t>pdf</w:t>
      </w:r>
      <w:proofErr w:type="spellEnd"/>
      <w:r>
        <w:t xml:space="preserve">  f(x; </w:t>
      </w:r>
      <m:oMath>
        <m:r>
          <w:rPr>
            <w:rFonts w:ascii="Cambria Math" w:hAnsi="Cambria Math"/>
            <w:vertAlign w:val="subscript"/>
          </w:rPr>
          <m:t>θ</m:t>
        </m:r>
      </m:oMath>
      <w:r>
        <w:t xml:space="preserve">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θ</m:t>
            </m:r>
          </m:den>
        </m:f>
      </m:oMath>
      <w:r>
        <w:t xml:space="preserve"> , 0 &lt; x &lt; </w:t>
      </w:r>
      <m:oMath>
        <m:r>
          <w:rPr>
            <w:rFonts w:ascii="Cambria Math" w:hAnsi="Cambria Math"/>
          </w:rPr>
          <m:t>θ</m:t>
        </m:r>
      </m:oMath>
      <w:r>
        <w:t xml:space="preserve">.  Show that the </w:t>
      </w:r>
      <w:r w:rsidR="00C014DD">
        <w:t xml:space="preserve">                </w:t>
      </w:r>
    </w:p>
    <w:p w:rsidR="00C014DD" w:rsidRDefault="00C014DD" w:rsidP="003835BD">
      <w:pPr>
        <w:spacing w:before="20" w:after="20" w:line="180" w:lineRule="atLeast"/>
      </w:pPr>
      <w:r>
        <w:t xml:space="preserve">                       </w:t>
      </w:r>
      <w:proofErr w:type="gramStart"/>
      <w:r w:rsidR="00D278E3">
        <w:t>family</w:t>
      </w:r>
      <w:proofErr w:type="gramEnd"/>
      <w:r w:rsidR="00D278E3">
        <w:t xml:space="preserve"> of densities f(x; </w:t>
      </w:r>
      <m:oMath>
        <m:r>
          <w:rPr>
            <w:rFonts w:ascii="Cambria Math" w:hAnsi="Cambria Math"/>
            <w:vertAlign w:val="subscript"/>
          </w:rPr>
          <m:t>θ</m:t>
        </m:r>
      </m:oMath>
      <w:r w:rsidR="00D278E3">
        <w:t xml:space="preserve">) has MLR property and hence derive the UMPT of </w:t>
      </w:r>
      <w:r>
        <w:t xml:space="preserve">      </w:t>
      </w:r>
    </w:p>
    <w:p w:rsidR="00D278E3" w:rsidRDefault="00C014DD" w:rsidP="003835BD">
      <w:pPr>
        <w:spacing w:before="20" w:after="20" w:line="180" w:lineRule="atLeast"/>
      </w:pPr>
      <w:r>
        <w:t xml:space="preserve">                       </w:t>
      </w:r>
      <w:proofErr w:type="gramStart"/>
      <w:r w:rsidR="00D278E3">
        <w:t>level</w:t>
      </w:r>
      <w:proofErr w:type="gramEnd"/>
      <w:r w:rsidR="00D278E3">
        <w:t xml:space="preserve"> α for testing H: </w:t>
      </w:r>
      <m:oMath>
        <m:r>
          <w:rPr>
            <w:rFonts w:ascii="Cambria Math" w:hAnsi="Cambria Math"/>
          </w:rPr>
          <m:t>θ</m:t>
        </m:r>
      </m:oMath>
      <w:r w:rsidR="00D278E3">
        <w:t xml:space="preserve"> </w:t>
      </w:r>
      <m:oMath>
        <m:r>
          <w:rPr>
            <w:rFonts w:ascii="Cambria Math" w:hAnsi="Cambria Math"/>
          </w:rPr>
          <m:t>≤θ</m:t>
        </m:r>
      </m:oMath>
      <w:r w:rsidR="00D278E3">
        <w:rPr>
          <w:vertAlign w:val="subscript"/>
        </w:rPr>
        <w:t>o</w:t>
      </w:r>
      <w:r w:rsidR="00D278E3">
        <w:t xml:space="preserve"> versus K:  </w:t>
      </w:r>
      <m:oMath>
        <m:r>
          <w:rPr>
            <w:rFonts w:ascii="Cambria Math" w:hAnsi="Cambria Math"/>
          </w:rPr>
          <m:t>θ</m:t>
        </m:r>
      </m:oMath>
      <w:r w:rsidR="00D278E3">
        <w:t xml:space="preserve"> </w:t>
      </w:r>
      <m:oMath>
        <m:r>
          <w:rPr>
            <w:rFonts w:ascii="Cambria Math" w:hAnsi="Cambria Math"/>
          </w:rPr>
          <m:t>≥θ</m:t>
        </m:r>
      </m:oMath>
      <w:r w:rsidR="00D278E3">
        <w:rPr>
          <w:vertAlign w:val="subscript"/>
        </w:rPr>
        <w:t>o</w:t>
      </w:r>
      <w:r w:rsidR="00D278E3">
        <w:t xml:space="preserve">      </w:t>
      </w:r>
      <w:r>
        <w:t xml:space="preserve">  </w:t>
      </w:r>
      <w:r w:rsidR="00D278E3">
        <w:t xml:space="preserve">                             </w:t>
      </w:r>
      <w:r w:rsidR="00724B13">
        <w:t xml:space="preserve">         </w:t>
      </w:r>
      <w:r w:rsidR="00D278E3">
        <w:t>(10)</w:t>
      </w:r>
    </w:p>
    <w:p w:rsidR="002A6F31" w:rsidRDefault="00D278E3" w:rsidP="003835BD">
      <w:pPr>
        <w:spacing w:before="20" w:after="20" w:line="180" w:lineRule="atLeast"/>
      </w:pPr>
      <w:r>
        <w:t xml:space="preserve">    </w:t>
      </w:r>
      <w:r w:rsidR="00C014DD">
        <w:t xml:space="preserve">            </w:t>
      </w:r>
      <w:r>
        <w:t xml:space="preserve">(b) </w:t>
      </w:r>
      <w:r w:rsidR="00C014DD">
        <w:t xml:space="preserve"> </w:t>
      </w:r>
      <w:r>
        <w:t xml:space="preserve">State and prove a necessary and sufficient condition for all similar tests to </w:t>
      </w:r>
      <w:r w:rsidR="002A6F31">
        <w:t xml:space="preserve">          </w:t>
      </w:r>
    </w:p>
    <w:p w:rsidR="00D278E3" w:rsidRDefault="002A6F31" w:rsidP="003835BD">
      <w:pPr>
        <w:spacing w:before="20" w:after="20" w:line="180" w:lineRule="atLeast"/>
      </w:pPr>
      <w:r>
        <w:t xml:space="preserve">                       </w:t>
      </w:r>
      <w:proofErr w:type="gramStart"/>
      <w:r w:rsidR="00D278E3">
        <w:t>have</w:t>
      </w:r>
      <w:proofErr w:type="gramEnd"/>
      <w:r w:rsidR="00D278E3">
        <w:t xml:space="preserve"> </w:t>
      </w:r>
      <w:proofErr w:type="spellStart"/>
      <w:r w:rsidR="00D278E3">
        <w:t>Neyman</w:t>
      </w:r>
      <w:proofErr w:type="spellEnd"/>
      <w:r>
        <w:t xml:space="preserve"> </w:t>
      </w:r>
      <w:r w:rsidR="00D278E3">
        <w:t xml:space="preserve">structure.               </w:t>
      </w:r>
      <w:r>
        <w:t xml:space="preserve">  </w:t>
      </w:r>
      <w:r w:rsidR="00D278E3">
        <w:t xml:space="preserve">                                                         </w:t>
      </w:r>
      <w:r w:rsidR="00724B13">
        <w:t xml:space="preserve">         </w:t>
      </w:r>
      <w:r w:rsidR="00D278E3">
        <w:t xml:space="preserve"> (5)</w:t>
      </w:r>
    </w:p>
    <w:p w:rsidR="00D278E3" w:rsidRDefault="00D278E3" w:rsidP="003835BD">
      <w:pPr>
        <w:spacing w:before="20" w:after="20" w:line="180" w:lineRule="atLeast"/>
      </w:pPr>
    </w:p>
    <w:p w:rsidR="002A6F31" w:rsidRDefault="002A6F31" w:rsidP="003835BD">
      <w:pPr>
        <w:spacing w:before="20" w:after="20" w:line="180" w:lineRule="atLeast"/>
      </w:pPr>
      <w:r>
        <w:t xml:space="preserve">      </w:t>
      </w:r>
      <w:r w:rsidR="00D278E3">
        <w:t xml:space="preserve">7. </w:t>
      </w:r>
      <w:r>
        <w:t xml:space="preserve">      </w:t>
      </w:r>
      <w:r w:rsidR="00D278E3">
        <w:t>(</w:t>
      </w:r>
      <w:proofErr w:type="gramStart"/>
      <w:r w:rsidR="00D278E3">
        <w:t>a</w:t>
      </w:r>
      <w:proofErr w:type="gramEnd"/>
      <w:r w:rsidR="00D278E3">
        <w:t xml:space="preserve">) Define Linear Rank Statistics.  State its distribution properties and usefulness.              </w:t>
      </w:r>
      <w:r>
        <w:t xml:space="preserve">  </w:t>
      </w:r>
    </w:p>
    <w:p w:rsidR="00D278E3" w:rsidRDefault="002A6F31" w:rsidP="003835BD">
      <w:pPr>
        <w:spacing w:before="20" w:after="20" w:line="180" w:lineRule="atLeast"/>
      </w:pPr>
      <w:r>
        <w:t xml:space="preserve">                                                                                                                                       </w:t>
      </w:r>
      <w:r w:rsidR="00724B13">
        <w:t xml:space="preserve">          </w:t>
      </w:r>
      <w:r w:rsidR="00D278E3">
        <w:t xml:space="preserve">(7)  </w:t>
      </w:r>
    </w:p>
    <w:p w:rsidR="00D278E3" w:rsidRDefault="00D278E3" w:rsidP="003835BD">
      <w:pPr>
        <w:spacing w:before="20" w:after="20" w:line="180" w:lineRule="atLeast"/>
      </w:pPr>
      <w:r>
        <w:t xml:space="preserve">    </w:t>
      </w:r>
      <w:r w:rsidR="002A6F31">
        <w:t xml:space="preserve">            </w:t>
      </w:r>
      <w:r>
        <w:t>(b) Describe Siegel-</w:t>
      </w:r>
      <w:proofErr w:type="spellStart"/>
      <w:r>
        <w:t>Tukey</w:t>
      </w:r>
      <w:proofErr w:type="spellEnd"/>
      <w:r>
        <w:t xml:space="preserve"> test for comparing two treatments.                    </w:t>
      </w:r>
      <w:r w:rsidR="00724B13">
        <w:t xml:space="preserve">          </w:t>
      </w:r>
      <w:r>
        <w:t xml:space="preserve"> (8)</w:t>
      </w:r>
    </w:p>
    <w:p w:rsidR="00D278E3" w:rsidRDefault="00D278E3" w:rsidP="003835BD">
      <w:pPr>
        <w:spacing w:before="20" w:after="20" w:line="180" w:lineRule="atLeast"/>
      </w:pPr>
    </w:p>
    <w:p w:rsidR="00D278E3" w:rsidRDefault="002A6F31" w:rsidP="003835BD">
      <w:pPr>
        <w:spacing w:before="20" w:after="20" w:line="180" w:lineRule="atLeast"/>
      </w:pPr>
      <w:r>
        <w:t xml:space="preserve">      </w:t>
      </w:r>
      <w:r w:rsidR="00D278E3">
        <w:t xml:space="preserve">8. </w:t>
      </w:r>
      <w:r>
        <w:t xml:space="preserve">      </w:t>
      </w:r>
      <w:r w:rsidR="00D278E3">
        <w:t>(</w:t>
      </w:r>
      <w:proofErr w:type="gramStart"/>
      <w:r w:rsidR="00D278E3">
        <w:t>a</w:t>
      </w:r>
      <w:proofErr w:type="gramEnd"/>
      <w:r w:rsidR="00D278E3">
        <w:t xml:space="preserve">) Explain </w:t>
      </w:r>
      <w:proofErr w:type="spellStart"/>
      <w:r w:rsidR="00D278E3">
        <w:t>Kruskal</w:t>
      </w:r>
      <w:proofErr w:type="spellEnd"/>
      <w:r w:rsidR="00D278E3">
        <w:t>-Wallis test for comparison of more than two treatments.</w:t>
      </w:r>
      <w:r>
        <w:t xml:space="preserve"> </w:t>
      </w:r>
      <w:r w:rsidR="00724B13">
        <w:t xml:space="preserve">     </w:t>
      </w:r>
      <w:r w:rsidR="00D278E3">
        <w:t xml:space="preserve">(10)  </w:t>
      </w:r>
    </w:p>
    <w:p w:rsidR="00D278E3" w:rsidRDefault="00D278E3" w:rsidP="003835BD">
      <w:pPr>
        <w:spacing w:before="20" w:after="20" w:line="180" w:lineRule="atLeast"/>
      </w:pPr>
      <w:r>
        <w:t xml:space="preserve">    </w:t>
      </w:r>
      <w:r w:rsidR="002A6F31">
        <w:t xml:space="preserve">            </w:t>
      </w:r>
      <w:r>
        <w:t xml:space="preserve">(b) Explain testing against trend using Kendall’s statistic.                          </w:t>
      </w:r>
      <w:r w:rsidR="002A6F31">
        <w:t xml:space="preserve">      </w:t>
      </w:r>
      <w:r>
        <w:t xml:space="preserve"> </w:t>
      </w:r>
      <w:r w:rsidR="00724B13">
        <w:t xml:space="preserve">     </w:t>
      </w:r>
      <w:r>
        <w:t>(5)</w:t>
      </w:r>
    </w:p>
    <w:p w:rsidR="00BD7060" w:rsidRDefault="00BD7060" w:rsidP="00BD7060">
      <w:pPr>
        <w:jc w:val="center"/>
      </w:pPr>
      <w:r>
        <w:t>_______________</w:t>
      </w:r>
    </w:p>
    <w:p w:rsidR="00D25172" w:rsidRDefault="00D25172" w:rsidP="00F01621">
      <w:pPr>
        <w:tabs>
          <w:tab w:val="left" w:pos="1080"/>
        </w:tabs>
        <w:ind w:left="720" w:hanging="720"/>
      </w:pPr>
    </w:p>
    <w:sectPr w:rsidR="00D25172" w:rsidSect="00F01621">
      <w:headerReference w:type="default" r:id="rId11"/>
      <w:footerReference w:type="even" r:id="rId12"/>
      <w:pgSz w:w="11909" w:h="16834" w:code="9"/>
      <w:pgMar w:top="1981" w:right="1199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E0C" w:rsidRDefault="003A3E0C">
      <w:r>
        <w:separator/>
      </w:r>
    </w:p>
  </w:endnote>
  <w:endnote w:type="continuationSeparator" w:id="1">
    <w:p w:rsidR="003A3E0C" w:rsidRDefault="003A3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C" w:rsidRDefault="00F5392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3E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3E0C" w:rsidRDefault="003A3E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E0C" w:rsidRDefault="003A3E0C">
      <w:r>
        <w:separator/>
      </w:r>
    </w:p>
  </w:footnote>
  <w:footnote w:type="continuationSeparator" w:id="1">
    <w:p w:rsidR="003A3E0C" w:rsidRDefault="003A3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E0C" w:rsidRDefault="003A3E0C" w:rsidP="00F01621">
    <w:pPr>
      <w:ind w:left="7650" w:hanging="1170"/>
    </w:pPr>
    <w:r>
      <w:rPr>
        <w:b/>
        <w:sz w:val="28"/>
        <w:szCs w:val="28"/>
      </w:rPr>
      <w:tab/>
    </w:r>
    <w:r w:rsidRPr="0004682B">
      <w:rPr>
        <w:b/>
        <w:sz w:val="28"/>
        <w:szCs w:val="28"/>
      </w:rPr>
      <w:tab/>
    </w:r>
    <w:r w:rsidRPr="0004682B">
      <w:rPr>
        <w:b/>
        <w:sz w:val="28"/>
        <w:szCs w:val="28"/>
      </w:rPr>
      <w:tab/>
    </w:r>
    <w:r w:rsidRPr="0004682B">
      <w:rPr>
        <w:b/>
        <w:sz w:val="28"/>
        <w:szCs w:val="28"/>
      </w:rPr>
      <w:tab/>
      <w:t xml:space="preserve">                        </w:t>
    </w:r>
    <w:r>
      <w:rPr>
        <w:b/>
        <w:sz w:val="28"/>
        <w:szCs w:val="28"/>
      </w:rPr>
      <w:t xml:space="preserve">                                  </w:t>
    </w:r>
    <w:r w:rsidR="00F01621">
      <w:rPr>
        <w:b/>
        <w:sz w:val="28"/>
        <w:szCs w:val="28"/>
      </w:rPr>
      <w:t xml:space="preserve">                          </w:t>
    </w:r>
    <w:r w:rsidRPr="0004682B">
      <w:rPr>
        <w:b/>
        <w:sz w:val="28"/>
        <w:szCs w:val="28"/>
      </w:rPr>
      <w:t>MP</w:t>
    </w:r>
    <w:r>
      <w:rPr>
        <w:b/>
        <w:sz w:val="28"/>
        <w:szCs w:val="28"/>
      </w:rPr>
      <w:t>ST2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299"/>
    <w:multiLevelType w:val="hybridMultilevel"/>
    <w:tmpl w:val="70282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643632"/>
    <w:multiLevelType w:val="hybridMultilevel"/>
    <w:tmpl w:val="22349ED6"/>
    <w:lvl w:ilvl="0" w:tplc="1788F9BA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DC3E00"/>
    <w:multiLevelType w:val="hybridMultilevel"/>
    <w:tmpl w:val="82EAF2B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73B89"/>
    <w:multiLevelType w:val="hybridMultilevel"/>
    <w:tmpl w:val="A18280D0"/>
    <w:lvl w:ilvl="0" w:tplc="AD74A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00254"/>
    <w:multiLevelType w:val="hybridMultilevel"/>
    <w:tmpl w:val="CAB4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2E3768">
      <w:start w:val="1"/>
      <w:numFmt w:val="lowerLetter"/>
      <w:lvlText w:val="(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5AA8501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3737"/>
    <w:multiLevelType w:val="hybridMultilevel"/>
    <w:tmpl w:val="81DEA98C"/>
    <w:lvl w:ilvl="0" w:tplc="3CF4E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8A3C6E"/>
    <w:multiLevelType w:val="hybridMultilevel"/>
    <w:tmpl w:val="B9F47C76"/>
    <w:lvl w:ilvl="0" w:tplc="BB5E770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F7B0D"/>
    <w:multiLevelType w:val="hybridMultilevel"/>
    <w:tmpl w:val="BB96D87E"/>
    <w:lvl w:ilvl="0" w:tplc="4F028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79C0F5A">
      <w:start w:val="1"/>
      <w:numFmt w:val="lowerLetter"/>
      <w:lvlText w:val="(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02916"/>
    <w:multiLevelType w:val="hybridMultilevel"/>
    <w:tmpl w:val="C9822A9E"/>
    <w:lvl w:ilvl="0" w:tplc="857092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5291E"/>
    <w:multiLevelType w:val="hybridMultilevel"/>
    <w:tmpl w:val="81E22DCC"/>
    <w:lvl w:ilvl="0" w:tplc="6A8CE13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2B3535"/>
    <w:multiLevelType w:val="hybridMultilevel"/>
    <w:tmpl w:val="FAD096CA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10186"/>
    <w:multiLevelType w:val="hybridMultilevel"/>
    <w:tmpl w:val="3170E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66078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798A"/>
    <w:rsid w:val="00022276"/>
    <w:rsid w:val="000269C9"/>
    <w:rsid w:val="00036613"/>
    <w:rsid w:val="00036A19"/>
    <w:rsid w:val="00042550"/>
    <w:rsid w:val="0004682B"/>
    <w:rsid w:val="00055E5D"/>
    <w:rsid w:val="00064B73"/>
    <w:rsid w:val="000704B6"/>
    <w:rsid w:val="00096D46"/>
    <w:rsid w:val="000A08BE"/>
    <w:rsid w:val="000A5224"/>
    <w:rsid w:val="000B0C8E"/>
    <w:rsid w:val="000B75C1"/>
    <w:rsid w:val="00105394"/>
    <w:rsid w:val="00111D9A"/>
    <w:rsid w:val="00114380"/>
    <w:rsid w:val="00130240"/>
    <w:rsid w:val="0014592A"/>
    <w:rsid w:val="001536D7"/>
    <w:rsid w:val="00163017"/>
    <w:rsid w:val="00164C4C"/>
    <w:rsid w:val="001722B6"/>
    <w:rsid w:val="001809D2"/>
    <w:rsid w:val="00194034"/>
    <w:rsid w:val="001B0C15"/>
    <w:rsid w:val="001B6418"/>
    <w:rsid w:val="002064F9"/>
    <w:rsid w:val="00214D0B"/>
    <w:rsid w:val="00226D58"/>
    <w:rsid w:val="002421D7"/>
    <w:rsid w:val="00243939"/>
    <w:rsid w:val="00246D7C"/>
    <w:rsid w:val="002512B3"/>
    <w:rsid w:val="00254BC5"/>
    <w:rsid w:val="002571E3"/>
    <w:rsid w:val="0026265C"/>
    <w:rsid w:val="002637A1"/>
    <w:rsid w:val="002726EF"/>
    <w:rsid w:val="002856E9"/>
    <w:rsid w:val="00293BDD"/>
    <w:rsid w:val="002A6F31"/>
    <w:rsid w:val="002B19E2"/>
    <w:rsid w:val="002B2CB4"/>
    <w:rsid w:val="002C16E3"/>
    <w:rsid w:val="002D54BF"/>
    <w:rsid w:val="002D6A6C"/>
    <w:rsid w:val="002D7681"/>
    <w:rsid w:val="002F76D9"/>
    <w:rsid w:val="003011D0"/>
    <w:rsid w:val="0030475F"/>
    <w:rsid w:val="00304A94"/>
    <w:rsid w:val="00305011"/>
    <w:rsid w:val="00307C71"/>
    <w:rsid w:val="00313668"/>
    <w:rsid w:val="003138AF"/>
    <w:rsid w:val="00315BD7"/>
    <w:rsid w:val="00340905"/>
    <w:rsid w:val="003430EA"/>
    <w:rsid w:val="00343C57"/>
    <w:rsid w:val="0035624D"/>
    <w:rsid w:val="00363819"/>
    <w:rsid w:val="003676DE"/>
    <w:rsid w:val="003835BD"/>
    <w:rsid w:val="00384FD7"/>
    <w:rsid w:val="00392466"/>
    <w:rsid w:val="003A3E0C"/>
    <w:rsid w:val="003D1142"/>
    <w:rsid w:val="00401AB6"/>
    <w:rsid w:val="00403EA0"/>
    <w:rsid w:val="00405A0E"/>
    <w:rsid w:val="0042370C"/>
    <w:rsid w:val="00435170"/>
    <w:rsid w:val="00442C8D"/>
    <w:rsid w:val="004542C6"/>
    <w:rsid w:val="004657D6"/>
    <w:rsid w:val="00477097"/>
    <w:rsid w:val="00484360"/>
    <w:rsid w:val="00495023"/>
    <w:rsid w:val="00495BAA"/>
    <w:rsid w:val="004A7A72"/>
    <w:rsid w:val="004C2166"/>
    <w:rsid w:val="004C6279"/>
    <w:rsid w:val="004D602D"/>
    <w:rsid w:val="004E197F"/>
    <w:rsid w:val="004E5DFD"/>
    <w:rsid w:val="004E77A5"/>
    <w:rsid w:val="004F799B"/>
    <w:rsid w:val="00501B09"/>
    <w:rsid w:val="00502C96"/>
    <w:rsid w:val="00502CC6"/>
    <w:rsid w:val="00505A8F"/>
    <w:rsid w:val="00514910"/>
    <w:rsid w:val="00514EB3"/>
    <w:rsid w:val="0051582E"/>
    <w:rsid w:val="00527B45"/>
    <w:rsid w:val="005351CB"/>
    <w:rsid w:val="0053704B"/>
    <w:rsid w:val="00543898"/>
    <w:rsid w:val="005470A7"/>
    <w:rsid w:val="00552C52"/>
    <w:rsid w:val="005941F6"/>
    <w:rsid w:val="005A0554"/>
    <w:rsid w:val="005A2937"/>
    <w:rsid w:val="005A5180"/>
    <w:rsid w:val="005E081E"/>
    <w:rsid w:val="005E225E"/>
    <w:rsid w:val="005F5718"/>
    <w:rsid w:val="005F6898"/>
    <w:rsid w:val="00602C86"/>
    <w:rsid w:val="00605245"/>
    <w:rsid w:val="00605489"/>
    <w:rsid w:val="00621317"/>
    <w:rsid w:val="00634D2E"/>
    <w:rsid w:val="00641C08"/>
    <w:rsid w:val="006543C7"/>
    <w:rsid w:val="006553B0"/>
    <w:rsid w:val="00655C11"/>
    <w:rsid w:val="006578C3"/>
    <w:rsid w:val="00657A4E"/>
    <w:rsid w:val="006614F1"/>
    <w:rsid w:val="00661A7A"/>
    <w:rsid w:val="0066654D"/>
    <w:rsid w:val="0067206E"/>
    <w:rsid w:val="0068116B"/>
    <w:rsid w:val="00686039"/>
    <w:rsid w:val="0069329C"/>
    <w:rsid w:val="006A5311"/>
    <w:rsid w:val="006B007A"/>
    <w:rsid w:val="006B51F8"/>
    <w:rsid w:val="006C2238"/>
    <w:rsid w:val="006C4368"/>
    <w:rsid w:val="006D09DC"/>
    <w:rsid w:val="006D54B0"/>
    <w:rsid w:val="006D5946"/>
    <w:rsid w:val="006E5B3D"/>
    <w:rsid w:val="006F0E35"/>
    <w:rsid w:val="006F2FE3"/>
    <w:rsid w:val="00700323"/>
    <w:rsid w:val="00707503"/>
    <w:rsid w:val="0071155F"/>
    <w:rsid w:val="00714DF3"/>
    <w:rsid w:val="0071736B"/>
    <w:rsid w:val="007246E9"/>
    <w:rsid w:val="00724B13"/>
    <w:rsid w:val="00733795"/>
    <w:rsid w:val="0073721E"/>
    <w:rsid w:val="00740A22"/>
    <w:rsid w:val="00761619"/>
    <w:rsid w:val="007637DD"/>
    <w:rsid w:val="007822CE"/>
    <w:rsid w:val="00793178"/>
    <w:rsid w:val="00796A43"/>
    <w:rsid w:val="00796FF4"/>
    <w:rsid w:val="007A2182"/>
    <w:rsid w:val="007A3A1D"/>
    <w:rsid w:val="007A492C"/>
    <w:rsid w:val="007B56F7"/>
    <w:rsid w:val="007B717C"/>
    <w:rsid w:val="007C53C0"/>
    <w:rsid w:val="007D20B8"/>
    <w:rsid w:val="007F2505"/>
    <w:rsid w:val="00805E3D"/>
    <w:rsid w:val="00817D63"/>
    <w:rsid w:val="008316F8"/>
    <w:rsid w:val="008323FE"/>
    <w:rsid w:val="00860293"/>
    <w:rsid w:val="00863040"/>
    <w:rsid w:val="00884399"/>
    <w:rsid w:val="00890B29"/>
    <w:rsid w:val="00891077"/>
    <w:rsid w:val="00892405"/>
    <w:rsid w:val="00893B0B"/>
    <w:rsid w:val="008A22E5"/>
    <w:rsid w:val="008B4697"/>
    <w:rsid w:val="008C39AB"/>
    <w:rsid w:val="008C4DA1"/>
    <w:rsid w:val="008C78B5"/>
    <w:rsid w:val="00907AD3"/>
    <w:rsid w:val="0091100A"/>
    <w:rsid w:val="00912177"/>
    <w:rsid w:val="0091474A"/>
    <w:rsid w:val="009343AD"/>
    <w:rsid w:val="00944709"/>
    <w:rsid w:val="00950975"/>
    <w:rsid w:val="00952959"/>
    <w:rsid w:val="009603C8"/>
    <w:rsid w:val="0096470B"/>
    <w:rsid w:val="00997512"/>
    <w:rsid w:val="009B66C8"/>
    <w:rsid w:val="009B7411"/>
    <w:rsid w:val="009C134D"/>
    <w:rsid w:val="009C48DC"/>
    <w:rsid w:val="009D0DA0"/>
    <w:rsid w:val="009E6214"/>
    <w:rsid w:val="00A02F5C"/>
    <w:rsid w:val="00A10D91"/>
    <w:rsid w:val="00A111F3"/>
    <w:rsid w:val="00A136CB"/>
    <w:rsid w:val="00A13D13"/>
    <w:rsid w:val="00A16916"/>
    <w:rsid w:val="00A22880"/>
    <w:rsid w:val="00A25204"/>
    <w:rsid w:val="00A2561B"/>
    <w:rsid w:val="00A37AA9"/>
    <w:rsid w:val="00A4215E"/>
    <w:rsid w:val="00A4346C"/>
    <w:rsid w:val="00A52AEC"/>
    <w:rsid w:val="00A806DF"/>
    <w:rsid w:val="00A80869"/>
    <w:rsid w:val="00A86C08"/>
    <w:rsid w:val="00A8708F"/>
    <w:rsid w:val="00A97E01"/>
    <w:rsid w:val="00AA1FB6"/>
    <w:rsid w:val="00AC1047"/>
    <w:rsid w:val="00AC1D68"/>
    <w:rsid w:val="00AC234A"/>
    <w:rsid w:val="00AD6A4C"/>
    <w:rsid w:val="00AE74E3"/>
    <w:rsid w:val="00AF0F36"/>
    <w:rsid w:val="00B01C45"/>
    <w:rsid w:val="00B040C8"/>
    <w:rsid w:val="00B11B82"/>
    <w:rsid w:val="00B20331"/>
    <w:rsid w:val="00B20BB0"/>
    <w:rsid w:val="00B31D69"/>
    <w:rsid w:val="00B37961"/>
    <w:rsid w:val="00B44459"/>
    <w:rsid w:val="00B50350"/>
    <w:rsid w:val="00B609AD"/>
    <w:rsid w:val="00B62EE8"/>
    <w:rsid w:val="00B645A9"/>
    <w:rsid w:val="00B64F07"/>
    <w:rsid w:val="00B65E53"/>
    <w:rsid w:val="00B7556A"/>
    <w:rsid w:val="00B7701B"/>
    <w:rsid w:val="00B82E20"/>
    <w:rsid w:val="00B93B3B"/>
    <w:rsid w:val="00B94EB8"/>
    <w:rsid w:val="00BA1241"/>
    <w:rsid w:val="00BA600F"/>
    <w:rsid w:val="00BD7060"/>
    <w:rsid w:val="00BE174F"/>
    <w:rsid w:val="00BF524B"/>
    <w:rsid w:val="00BF5849"/>
    <w:rsid w:val="00C014DD"/>
    <w:rsid w:val="00C0175F"/>
    <w:rsid w:val="00C062C3"/>
    <w:rsid w:val="00C07178"/>
    <w:rsid w:val="00C1134F"/>
    <w:rsid w:val="00C149E8"/>
    <w:rsid w:val="00C240BF"/>
    <w:rsid w:val="00C251B9"/>
    <w:rsid w:val="00C315DE"/>
    <w:rsid w:val="00C31E94"/>
    <w:rsid w:val="00C36EF4"/>
    <w:rsid w:val="00C44459"/>
    <w:rsid w:val="00C44974"/>
    <w:rsid w:val="00C47E05"/>
    <w:rsid w:val="00C60201"/>
    <w:rsid w:val="00C65C2E"/>
    <w:rsid w:val="00CA006D"/>
    <w:rsid w:val="00CA2E8C"/>
    <w:rsid w:val="00CA4C5F"/>
    <w:rsid w:val="00CC3EAF"/>
    <w:rsid w:val="00CC55D9"/>
    <w:rsid w:val="00CD7E4D"/>
    <w:rsid w:val="00CE004D"/>
    <w:rsid w:val="00CE1D93"/>
    <w:rsid w:val="00CE2EA5"/>
    <w:rsid w:val="00CE7016"/>
    <w:rsid w:val="00D2178E"/>
    <w:rsid w:val="00D24B06"/>
    <w:rsid w:val="00D25172"/>
    <w:rsid w:val="00D278E3"/>
    <w:rsid w:val="00D33A55"/>
    <w:rsid w:val="00D45DF2"/>
    <w:rsid w:val="00D466C6"/>
    <w:rsid w:val="00D46D34"/>
    <w:rsid w:val="00D516B6"/>
    <w:rsid w:val="00D62166"/>
    <w:rsid w:val="00D7144E"/>
    <w:rsid w:val="00D85379"/>
    <w:rsid w:val="00D8771E"/>
    <w:rsid w:val="00D930A1"/>
    <w:rsid w:val="00DA021D"/>
    <w:rsid w:val="00DB5934"/>
    <w:rsid w:val="00DB7BBB"/>
    <w:rsid w:val="00DC3040"/>
    <w:rsid w:val="00DD7B44"/>
    <w:rsid w:val="00DE12C5"/>
    <w:rsid w:val="00DE2300"/>
    <w:rsid w:val="00DE3328"/>
    <w:rsid w:val="00DE60A8"/>
    <w:rsid w:val="00DF3A19"/>
    <w:rsid w:val="00E12FB4"/>
    <w:rsid w:val="00E14E26"/>
    <w:rsid w:val="00E167FA"/>
    <w:rsid w:val="00E234D0"/>
    <w:rsid w:val="00E26CEB"/>
    <w:rsid w:val="00E43AE5"/>
    <w:rsid w:val="00E44676"/>
    <w:rsid w:val="00E45F70"/>
    <w:rsid w:val="00E5079B"/>
    <w:rsid w:val="00E7104A"/>
    <w:rsid w:val="00E728B2"/>
    <w:rsid w:val="00E80455"/>
    <w:rsid w:val="00E84863"/>
    <w:rsid w:val="00E929CC"/>
    <w:rsid w:val="00E92A4D"/>
    <w:rsid w:val="00EB0E77"/>
    <w:rsid w:val="00EC6EEB"/>
    <w:rsid w:val="00EE10FF"/>
    <w:rsid w:val="00EE1399"/>
    <w:rsid w:val="00EF77DD"/>
    <w:rsid w:val="00F01621"/>
    <w:rsid w:val="00F111B6"/>
    <w:rsid w:val="00F156AB"/>
    <w:rsid w:val="00F163E5"/>
    <w:rsid w:val="00F1775C"/>
    <w:rsid w:val="00F374D8"/>
    <w:rsid w:val="00F40126"/>
    <w:rsid w:val="00F4727A"/>
    <w:rsid w:val="00F53927"/>
    <w:rsid w:val="00F6208A"/>
    <w:rsid w:val="00F770EA"/>
    <w:rsid w:val="00F821CF"/>
    <w:rsid w:val="00F84C01"/>
    <w:rsid w:val="00F91EBA"/>
    <w:rsid w:val="00F9345E"/>
    <w:rsid w:val="00FA7844"/>
    <w:rsid w:val="00FE62CB"/>
    <w:rsid w:val="00FE7DEC"/>
    <w:rsid w:val="00F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6A4C"/>
    <w:rPr>
      <w:color w:val="808080"/>
    </w:rPr>
  </w:style>
  <w:style w:type="paragraph" w:styleId="BalloonText">
    <w:name w:val="Balloon Text"/>
    <w:basedOn w:val="Normal"/>
    <w:link w:val="BalloonTextChar"/>
    <w:rsid w:val="00AD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1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298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212</cp:revision>
  <cp:lastPrinted>2008-01-01T00:58:00Z</cp:lastPrinted>
  <dcterms:created xsi:type="dcterms:W3CDTF">2013-04-02T08:25:00Z</dcterms:created>
  <dcterms:modified xsi:type="dcterms:W3CDTF">2017-06-27T07:28:00Z</dcterms:modified>
</cp:coreProperties>
</file>